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0" w:beforeLines="50" w:line="360" w:lineRule="auto"/>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黑体"/>
          <w:sz w:val="32"/>
          <w:szCs w:val="32"/>
          <w:lang w:val="en-US" w:eastAsia="zh-CN"/>
        </w:rPr>
        <w:t>2</w:t>
      </w:r>
    </w:p>
    <w:p>
      <w:pPr>
        <w:keepNext w:val="0"/>
        <w:keepLines w:val="0"/>
        <w:pageBreakBefore w:val="0"/>
        <w:widowControl/>
        <w:kinsoku/>
        <w:wordWrap/>
        <w:overflowPunct/>
        <w:topLinePunct w:val="0"/>
        <w:autoSpaceDE w:val="0"/>
        <w:autoSpaceDN w:val="0"/>
        <w:bidi w:val="0"/>
        <w:adjustRightInd w:val="0"/>
        <w:snapToGrid w:val="0"/>
        <w:spacing w:before="0" w:line="240" w:lineRule="exact"/>
        <w:jc w:val="both"/>
        <w:textAlignment w:val="baseline"/>
        <w:rPr>
          <w:rFonts w:hint="eastAsia" w:ascii="黑体" w:hAnsi="黑体" w:eastAsia="黑体" w:cs="黑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lang w:eastAsia="zh-CN"/>
        </w:rPr>
        <w:t>张家港市“四有”好教师团队建设标准</w:t>
      </w:r>
    </w:p>
    <w:p>
      <w:pPr>
        <w:keepNext w:val="0"/>
        <w:keepLines w:val="0"/>
        <w:pageBreakBefore w:val="0"/>
        <w:widowControl/>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根据《省教育厅办公室关于启动“四有”好教师团队建设的通知》（苏教办师〔</w:t>
      </w:r>
      <w:r>
        <w:rPr>
          <w:rFonts w:hint="eastAsia" w:ascii="Times New Roman" w:hAnsi="Times New Roman"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四有”好教师团队建设要树牢“四个意识”，坚定“四个自信”，做到“两个维护”，围绕“师德高尚、业务精湛、充满活力”教师队伍建设要求，树立“师德师风典范、教书育人示范、教研科研模范”的建设目标，有力推进学校教师队伍的建设、教学改革的深化和师范教育的改革。</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、组建要求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好教师团队组建要由教育情怀深厚、专业基础扎实、勇于创新教学、善于综合育人的教师组成，在聚焦做“四有”好教师同时，还应优化团队结构，符合以下要求：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在人员构成上，每个团队在</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个人以上，覆盖学校所有学科(职业学校可为专业、专业大类等，下同)等，每个学科至少要有一名优秀教师参加。</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在层次梯队上，克服唯学历、资历、帽子倾向，突出专业素养、专业水平、专业建树，参加人员具有发散思维、创新能力，主要由学校名师名校长领衔、中青年卓越教师为主体、优秀年轻教师参与的三部分人员组成。团队负责人要有较强的开拓创新意识、团队建设本领、组织协调能力、服务奉献精神。</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年龄结构上，形成合理梯队，重视优秀年轻教师的培养与锻炼。通过各类项目建设，实现教师在使用、提升、培养和储备上的有机结合。参加团队的年轻教师要求综合素质好、进取意识强、主动谋事多，善于学习、吃苦耐劳，成长和发展潜力较大。</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在引领帮扶上，义务教育学校和幼儿园要在本地或其他地区除县城镇以外的乡村选择一个或若干个同类型的乡村学校建设相同的团队，结队帮扶，定点带动，快步提升。在考核各地各校“四有”好教师团队建设成效时，将这方面实质性的进展作为重要内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好教师团队教师原则上主要由同一所学校各个学科教师组成，个别的也可以由多所学校同学科或不同学科的教师组成。</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二、建设重点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.坚守师德为首。</w:t>
      </w:r>
      <w:r>
        <w:rPr>
          <w:rFonts w:hint="eastAsia" w:ascii="仿宋_GB2312" w:hAnsi="仿宋_GB2312" w:eastAsia="仿宋_GB2312" w:cs="仿宋_GB2312"/>
          <w:sz w:val="32"/>
          <w:szCs w:val="32"/>
        </w:rPr>
        <w:t>育人根本在于立德。好教师团队要有高尚道德情操，恪守教师师德行为，通过团队成员修身立德，形成优秀的团队风范。致力改革、创新、完善新时代中小学立德树人的措施、方法、路径和载体，形成科学的长效机制，努力将团队建设成为“学科育人的先锋、创新发展的榜样、团队引领的标兵”，以团队的示范标杆和文化价值，推动全校教师成为“先进思想文化的传播者，党执政的坚定支持者、学生健康成长的指导者”。</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.探索综合育人。</w:t>
      </w:r>
      <w:r>
        <w:rPr>
          <w:rFonts w:hint="eastAsia" w:ascii="仿宋_GB2312" w:hAnsi="仿宋_GB2312" w:eastAsia="仿宋_GB2312" w:cs="仿宋_GB2312"/>
          <w:sz w:val="32"/>
          <w:szCs w:val="32"/>
        </w:rPr>
        <w:t>以综合建构推动立德树人，以交叉创新促进教书育人。积极开展学科教学、学科育人、综合育人的深度探索，着力构建学科育人的人才培养模式，推进教学与教育方式的变革。坚持教书和育人相统一，坚持言传和身教相统一，坚持潜心问道和关注社会相统一，坚持学术自由和学术规范相统一。加强学科建设、跨科学习、学科融通，开展基于学科的课程综合化教学，重视情境体验和实践动手，开发多种资源，开展各类活动，增长师生知识见识，在强化综合素质培养上下功夫、见成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.促进城乡一体。</w:t>
      </w:r>
      <w:r>
        <w:rPr>
          <w:rFonts w:hint="eastAsia" w:ascii="仿宋_GB2312" w:hAnsi="仿宋_GB2312" w:eastAsia="仿宋_GB2312" w:cs="仿宋_GB2312"/>
          <w:sz w:val="32"/>
          <w:szCs w:val="32"/>
        </w:rPr>
        <w:t>扶弱共进是体现“四有”好教师团队品格的重要标志。城乡结对的“四有”好教师团队建设，要做到校对校、人对人的一对一带动帮扶、同频共振。要将建设“四有”好教师团队与教育系统的扶贫、扶弱、扶差有机结合，通过研讨备课、研修培训、学术交流、教学观摩等集体方式，以及双方教师通过微信、QQ等一对一在线连接方式，加强日常的交流和互动，实现教师专业发展和育人质量的提升，使之成为教育扶贫、城乡一体的重要抓手、品牌举措。</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.创新协同机制。</w:t>
      </w:r>
      <w:r>
        <w:rPr>
          <w:rFonts w:hint="eastAsia" w:ascii="仿宋_GB2312" w:hAnsi="仿宋_GB2312" w:eastAsia="仿宋_GB2312" w:cs="仿宋_GB2312"/>
          <w:sz w:val="32"/>
          <w:szCs w:val="32"/>
        </w:rPr>
        <w:t>团队建设学校要与师范院校建立合作互动关系，要以“四有”好教师团队建设，搭建中小学与师范院校之间加强联结的平台。协同发展既是团队建设重点突破的瓶颈，也是团队成果考核的重要内容。中小学要在开展师范院校开放课堂教学、接受学生见习实习、参与师范教育等方面有新举措新效果，做到彼此基地互设、教师互派、发展互动、资源互享，有效促进高校师范培养模式的转变和中小学教师教科研能力的提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5</w:t>
      </w:r>
      <w:r>
        <w:rPr>
          <w:rFonts w:hint="eastAsia" w:ascii="仿宋_GB2312" w:hAnsi="仿宋_GB2312" w:eastAsia="仿宋_GB2312" w:cs="仿宋_GB2312"/>
          <w:b/>
          <w:bCs/>
          <w:sz w:val="32"/>
          <w:szCs w:val="32"/>
        </w:rPr>
        <w:t>.建设团队文化。</w:t>
      </w:r>
      <w:r>
        <w:rPr>
          <w:rFonts w:hint="eastAsia" w:ascii="仿宋_GB2312" w:hAnsi="仿宋_GB2312" w:eastAsia="仿宋_GB2312" w:cs="仿宋_GB2312"/>
          <w:sz w:val="32"/>
          <w:szCs w:val="32"/>
        </w:rPr>
        <w:t>学校和团队要加强顶层设计，制定发展目标，加强自身建设。每个团队都要凝练个性鲜明的立德树人、教书育人理念，回归育人根本，实现知行合一。在此基础上，注重实践效果，构建行之有效的育人模式，最终形成师生共长、和谐健康、充满活力、特色鲜明的团队育人文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6</w:t>
      </w:r>
      <w:r>
        <w:rPr>
          <w:rFonts w:hint="eastAsia" w:ascii="仿宋_GB2312" w:hAnsi="仿宋_GB2312" w:eastAsia="仿宋_GB2312" w:cs="仿宋_GB2312"/>
          <w:b/>
          <w:bCs/>
          <w:sz w:val="32"/>
          <w:szCs w:val="32"/>
        </w:rPr>
        <w:t>.加强引领辐射。</w:t>
      </w:r>
      <w:r>
        <w:rPr>
          <w:rFonts w:hint="eastAsia" w:ascii="仿宋_GB2312" w:hAnsi="仿宋_GB2312" w:eastAsia="仿宋_GB2312" w:cs="仿宋_GB2312"/>
          <w:sz w:val="32"/>
          <w:szCs w:val="32"/>
        </w:rPr>
        <w:t>团队建设要注重发展的前瞻性和引领的辐射性，团队建设要先行、先试，形成从团员到团队、从团队到全校、从一校到他校的蝴蝶效应，引导和带动周边学校和教师以德立身、以德立学、以德施教。</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_GB2312" w:hAnsi="仿宋_GB2312" w:eastAsia="仿宋_GB2312" w:cs="仿宋_GB2312"/>
          <w:sz w:val="28"/>
          <w:szCs w:val="28"/>
        </w:rPr>
      </w:pPr>
    </w:p>
    <w:p>
      <w:pPr>
        <w:spacing w:line="560" w:lineRule="exact"/>
        <w:rPr>
          <w:rFonts w:eastAsia="仿宋_GB2312"/>
          <w:b/>
          <w:color w:val="FF0000"/>
          <w:sz w:val="24"/>
        </w:rPr>
      </w:pPr>
    </w:p>
    <w:p>
      <w:pPr>
        <w:spacing w:line="560" w:lineRule="exact"/>
        <w:rPr>
          <w:rFonts w:eastAsia="仿宋_GB2312"/>
          <w:b/>
          <w:color w:val="FF0000"/>
          <w:sz w:val="24"/>
        </w:rPr>
      </w:pPr>
    </w:p>
    <w:p>
      <w:pPr>
        <w:spacing w:line="560" w:lineRule="exact"/>
        <w:rPr>
          <w:rFonts w:eastAsia="仿宋_GB2312"/>
          <w:b/>
          <w:color w:val="FF0000"/>
          <w:sz w:val="24"/>
        </w:rPr>
      </w:pPr>
    </w:p>
    <w:p>
      <w:pPr>
        <w:spacing w:line="560" w:lineRule="exact"/>
        <w:rPr>
          <w:rFonts w:eastAsia="仿宋_GB2312"/>
          <w:b/>
          <w:color w:val="FF0000"/>
          <w:sz w:val="24"/>
        </w:rPr>
      </w:pPr>
    </w:p>
    <w:p>
      <w:pPr>
        <w:widowControl/>
        <w:adjustRightInd w:val="0"/>
        <w:snapToGrid w:val="0"/>
        <w:spacing w:line="360" w:lineRule="auto"/>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lang w:eastAsia="zh-CN"/>
        </w:rPr>
        <w:t>张家港市</w:t>
      </w:r>
      <w:r>
        <w:rPr>
          <w:rFonts w:hint="eastAsia" w:ascii="方正小标宋_GBK" w:hAnsi="Times New Roman" w:eastAsia="方正小标宋_GBK" w:cs="Times New Roman"/>
          <w:kern w:val="0"/>
          <w:sz w:val="44"/>
          <w:szCs w:val="44"/>
        </w:rPr>
        <w:t>“四有”好教师团队建设</w:t>
      </w:r>
    </w:p>
    <w:p>
      <w:pPr>
        <w:widowControl/>
        <w:adjustRightInd w:val="0"/>
        <w:snapToGrid w:val="0"/>
        <w:spacing w:line="360" w:lineRule="auto"/>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单位申报表</w:t>
      </w:r>
    </w:p>
    <w:p>
      <w:pPr>
        <w:spacing w:line="560" w:lineRule="exact"/>
        <w:jc w:val="center"/>
        <w:rPr>
          <w:sz w:val="32"/>
          <w:szCs w:val="32"/>
        </w:rPr>
      </w:pPr>
    </w:p>
    <w:p>
      <w:pPr>
        <w:spacing w:line="560" w:lineRule="exact"/>
        <w:jc w:val="center"/>
        <w:rPr>
          <w:sz w:val="32"/>
          <w:szCs w:val="32"/>
        </w:rPr>
      </w:pPr>
    </w:p>
    <w:p>
      <w:pPr>
        <w:spacing w:line="560" w:lineRule="exact"/>
        <w:jc w:val="center"/>
        <w:rPr>
          <w:sz w:val="32"/>
          <w:szCs w:val="32"/>
        </w:rPr>
      </w:pPr>
    </w:p>
    <w:p>
      <w:pPr>
        <w:spacing w:line="560" w:lineRule="exact"/>
        <w:rPr>
          <w:sz w:val="32"/>
          <w:szCs w:val="32"/>
        </w:rPr>
      </w:pPr>
    </w:p>
    <w:p>
      <w:pPr>
        <w:spacing w:line="560" w:lineRule="exact"/>
        <w:ind w:firstLine="1760" w:firstLineChars="550"/>
        <w:rPr>
          <w:rFonts w:eastAsia="楷体_GB2312"/>
          <w:sz w:val="32"/>
          <w:szCs w:val="32"/>
          <w:u w:val="single"/>
        </w:rPr>
      </w:pPr>
      <w:r>
        <w:rPr>
          <w:rFonts w:hint="eastAsia" w:eastAsia="楷体_GB2312"/>
          <w:sz w:val="32"/>
          <w:szCs w:val="32"/>
        </w:rPr>
        <w:t>单位名称</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p>
    <w:p>
      <w:pPr>
        <w:spacing w:line="560" w:lineRule="exact"/>
        <w:rPr>
          <w:rFonts w:eastAsia="楷体_GB2312"/>
          <w:sz w:val="32"/>
          <w:szCs w:val="32"/>
          <w:u w:val="single"/>
        </w:rPr>
      </w:pPr>
    </w:p>
    <w:p>
      <w:pPr>
        <w:spacing w:line="560" w:lineRule="exact"/>
        <w:ind w:firstLine="1760" w:firstLineChars="550"/>
        <w:rPr>
          <w:rFonts w:eastAsia="楷体_GB2312"/>
          <w:sz w:val="32"/>
          <w:szCs w:val="32"/>
          <w:u w:val="single"/>
        </w:rPr>
      </w:pPr>
      <w:r>
        <w:rPr>
          <w:rFonts w:hint="eastAsia" w:eastAsia="楷体_GB2312"/>
          <w:sz w:val="32"/>
          <w:szCs w:val="32"/>
        </w:rPr>
        <w:t>领衔人姓名</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p>
    <w:p>
      <w:pPr>
        <w:spacing w:line="560" w:lineRule="exact"/>
        <w:ind w:firstLine="1440" w:firstLineChars="450"/>
        <w:rPr>
          <w:rFonts w:eastAsia="楷体_GB2312"/>
          <w:sz w:val="32"/>
          <w:szCs w:val="32"/>
          <w:u w:val="single"/>
        </w:rPr>
      </w:pPr>
    </w:p>
    <w:p>
      <w:pPr>
        <w:spacing w:line="560" w:lineRule="exact"/>
        <w:ind w:firstLine="1760" w:firstLineChars="550"/>
        <w:rPr>
          <w:rFonts w:eastAsia="楷体_GB2312"/>
          <w:sz w:val="32"/>
          <w:szCs w:val="32"/>
          <w:u w:val="single"/>
        </w:rPr>
      </w:pPr>
      <w:r>
        <w:rPr>
          <w:rFonts w:hint="eastAsia" w:eastAsia="楷体_GB2312"/>
          <w:sz w:val="32"/>
          <w:szCs w:val="32"/>
        </w:rPr>
        <w:t>申报日期</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r>
        <w:rPr>
          <w:rFonts w:hint="eastAsia" w:eastAsia="楷体_GB2312"/>
          <w:sz w:val="32"/>
          <w:szCs w:val="32"/>
          <w:u w:val="single"/>
        </w:rPr>
        <w:t xml:space="preserve"> </w:t>
      </w:r>
      <w:r>
        <w:rPr>
          <w:rFonts w:eastAsia="楷体_GB2312"/>
          <w:sz w:val="32"/>
          <w:szCs w:val="32"/>
          <w:u w:val="single"/>
        </w:rPr>
        <w:t xml:space="preserve">    </w:t>
      </w:r>
    </w:p>
    <w:p>
      <w:pPr>
        <w:spacing w:line="560" w:lineRule="exact"/>
        <w:jc w:val="center"/>
        <w:rPr>
          <w:rFonts w:ascii="楷体" w:hAnsi="楷体" w:eastAsia="楷体"/>
          <w:sz w:val="32"/>
          <w:szCs w:val="28"/>
        </w:rPr>
      </w:pPr>
    </w:p>
    <w:p>
      <w:pPr>
        <w:spacing w:line="560" w:lineRule="exact"/>
        <w:jc w:val="center"/>
        <w:rPr>
          <w:rFonts w:ascii="楷体" w:hAnsi="楷体" w:eastAsia="楷体"/>
          <w:sz w:val="32"/>
          <w:szCs w:val="28"/>
        </w:rPr>
      </w:pPr>
    </w:p>
    <w:p>
      <w:pPr>
        <w:spacing w:line="560" w:lineRule="exact"/>
        <w:jc w:val="center"/>
        <w:rPr>
          <w:rFonts w:ascii="楷体" w:hAnsi="楷体" w:eastAsia="楷体"/>
          <w:sz w:val="32"/>
          <w:szCs w:val="28"/>
        </w:rPr>
      </w:pPr>
    </w:p>
    <w:p>
      <w:pPr>
        <w:spacing w:line="560" w:lineRule="exact"/>
        <w:jc w:val="center"/>
        <w:rPr>
          <w:rFonts w:ascii="楷体" w:hAnsi="楷体" w:eastAsia="楷体"/>
          <w:sz w:val="32"/>
          <w:szCs w:val="28"/>
        </w:rPr>
      </w:pPr>
    </w:p>
    <w:p>
      <w:pPr>
        <w:spacing w:line="560" w:lineRule="exact"/>
        <w:jc w:val="center"/>
        <w:rPr>
          <w:rFonts w:ascii="楷体" w:hAnsi="楷体" w:eastAsia="楷体"/>
          <w:sz w:val="32"/>
          <w:szCs w:val="28"/>
        </w:rPr>
      </w:pPr>
    </w:p>
    <w:p>
      <w:pPr>
        <w:spacing w:line="560" w:lineRule="exact"/>
        <w:rPr>
          <w:rFonts w:hint="eastAsia" w:ascii="楷体" w:hAnsi="楷体" w:eastAsia="楷体"/>
          <w:sz w:val="32"/>
          <w:szCs w:val="28"/>
          <w:lang w:val="en-US" w:eastAsia="zh-CN"/>
        </w:rPr>
      </w:pPr>
      <w:r>
        <w:rPr>
          <w:rFonts w:hint="eastAsia" w:ascii="楷体" w:hAnsi="楷体" w:eastAsia="楷体"/>
          <w:sz w:val="32"/>
          <w:szCs w:val="28"/>
          <w:lang w:val="en-US" w:eastAsia="zh-CN"/>
        </w:rPr>
        <w:t xml:space="preserve"> </w:t>
      </w:r>
    </w:p>
    <w:p>
      <w:pPr>
        <w:spacing w:line="560" w:lineRule="exact"/>
        <w:rPr>
          <w:rFonts w:hint="eastAsia" w:ascii="楷体" w:hAnsi="楷体" w:eastAsia="楷体"/>
          <w:sz w:val="32"/>
          <w:szCs w:val="28"/>
          <w:lang w:val="en-US" w:eastAsia="zh-CN"/>
        </w:rPr>
      </w:pPr>
    </w:p>
    <w:p>
      <w:pPr>
        <w:pStyle w:val="8"/>
        <w:adjustRightInd w:val="0"/>
        <w:snapToGrid w:val="0"/>
        <w:spacing w:line="560" w:lineRule="exact"/>
        <w:ind w:firstLine="0" w:firstLineChars="0"/>
        <w:rPr>
          <w:rFonts w:ascii="黑体" w:hAnsi="黑体" w:eastAsia="黑体"/>
          <w:sz w:val="32"/>
          <w:szCs w:val="32"/>
        </w:rPr>
      </w:pPr>
      <w:r>
        <w:rPr>
          <w:rFonts w:hint="eastAsia" w:ascii="黑体" w:hAnsi="黑体" w:eastAsia="黑体"/>
          <w:sz w:val="32"/>
          <w:szCs w:val="32"/>
        </w:rPr>
        <w:t>一、团队领衔人</w:t>
      </w:r>
      <w:r>
        <w:rPr>
          <w:rFonts w:ascii="黑体" w:hAnsi="黑体" w:eastAsia="黑体"/>
          <w:sz w:val="32"/>
          <w:szCs w:val="32"/>
        </w:rPr>
        <w:t>基本信息</w:t>
      </w:r>
    </w:p>
    <w:tbl>
      <w:tblPr>
        <w:tblStyle w:val="4"/>
        <w:tblpPr w:leftFromText="180" w:rightFromText="180" w:vertAnchor="text" w:horzAnchor="margin" w:tblpY="72"/>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66"/>
        <w:gridCol w:w="877"/>
        <w:gridCol w:w="717"/>
        <w:gridCol w:w="198"/>
        <w:gridCol w:w="552"/>
        <w:gridCol w:w="1260"/>
        <w:gridCol w:w="1313"/>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姓</w:t>
            </w:r>
            <w:r>
              <w:rPr>
                <w:rFonts w:asciiTheme="minorEastAsia" w:hAnsiTheme="minorEastAsia"/>
                <w:bCs/>
                <w:sz w:val="24"/>
              </w:rPr>
              <w:t xml:space="preserve">  </w:t>
            </w:r>
            <w:r>
              <w:rPr>
                <w:rFonts w:hint="eastAsia" w:asciiTheme="minorEastAsia" w:hAnsiTheme="minorEastAsia"/>
                <w:bCs/>
                <w:sz w:val="24"/>
              </w:rPr>
              <w:t>名</w:t>
            </w:r>
          </w:p>
        </w:tc>
        <w:tc>
          <w:tcPr>
            <w:tcW w:w="1743" w:type="dxa"/>
            <w:gridSpan w:val="2"/>
            <w:vAlign w:val="center"/>
          </w:tcPr>
          <w:p>
            <w:pPr>
              <w:spacing w:line="380" w:lineRule="exact"/>
              <w:jc w:val="center"/>
              <w:rPr>
                <w:rFonts w:asciiTheme="minorEastAsia" w:hAnsiTheme="minorEastAsia"/>
                <w:bCs/>
                <w:sz w:val="24"/>
              </w:rPr>
            </w:pPr>
          </w:p>
        </w:tc>
        <w:tc>
          <w:tcPr>
            <w:tcW w:w="717"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性别</w:t>
            </w:r>
          </w:p>
        </w:tc>
        <w:tc>
          <w:tcPr>
            <w:tcW w:w="750" w:type="dxa"/>
            <w:gridSpan w:val="2"/>
            <w:vAlign w:val="center"/>
          </w:tcPr>
          <w:p>
            <w:pPr>
              <w:spacing w:line="380" w:lineRule="exact"/>
              <w:jc w:val="center"/>
              <w:rPr>
                <w:rFonts w:asciiTheme="minorEastAsia" w:hAnsiTheme="minorEastAsia"/>
                <w:bCs/>
                <w:sz w:val="24"/>
              </w:rPr>
            </w:pPr>
          </w:p>
        </w:tc>
        <w:tc>
          <w:tcPr>
            <w:tcW w:w="1260"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出生年月</w:t>
            </w:r>
          </w:p>
        </w:tc>
        <w:tc>
          <w:tcPr>
            <w:tcW w:w="1313" w:type="dxa"/>
            <w:vAlign w:val="center"/>
          </w:tcPr>
          <w:p>
            <w:pPr>
              <w:spacing w:line="380" w:lineRule="exact"/>
              <w:jc w:val="center"/>
              <w:rPr>
                <w:rFonts w:asciiTheme="minorEastAsia" w:hAnsiTheme="minorEastAsia"/>
                <w:bCs/>
                <w:sz w:val="24"/>
              </w:rPr>
            </w:pPr>
          </w:p>
        </w:tc>
        <w:tc>
          <w:tcPr>
            <w:tcW w:w="2203" w:type="dxa"/>
            <w:vMerge w:val="restart"/>
            <w:vAlign w:val="center"/>
          </w:tcPr>
          <w:p>
            <w:pPr>
              <w:spacing w:line="380" w:lineRule="exact"/>
              <w:jc w:val="center"/>
              <w:rPr>
                <w:rFonts w:asciiTheme="minorEastAsia" w:hAnsiTheme="minorEastAsia"/>
                <w:bCs/>
                <w:sz w:val="24"/>
              </w:rPr>
            </w:pPr>
            <w:r>
              <w:rPr>
                <w:rFonts w:hint="eastAsia" w:asciiTheme="minorEastAsia" w:hAnsiTheme="minorEastAsia"/>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单  位</w:t>
            </w:r>
          </w:p>
        </w:tc>
        <w:tc>
          <w:tcPr>
            <w:tcW w:w="3210" w:type="dxa"/>
            <w:gridSpan w:val="5"/>
            <w:vAlign w:val="center"/>
          </w:tcPr>
          <w:p>
            <w:pPr>
              <w:spacing w:line="380" w:lineRule="exact"/>
              <w:jc w:val="center"/>
              <w:rPr>
                <w:rFonts w:asciiTheme="minorEastAsia" w:hAnsiTheme="minorEastAsia"/>
                <w:bCs/>
                <w:sz w:val="24"/>
              </w:rPr>
            </w:pPr>
          </w:p>
        </w:tc>
        <w:tc>
          <w:tcPr>
            <w:tcW w:w="1260"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职    务</w:t>
            </w:r>
          </w:p>
        </w:tc>
        <w:tc>
          <w:tcPr>
            <w:tcW w:w="1313" w:type="dxa"/>
            <w:vAlign w:val="center"/>
          </w:tcPr>
          <w:p>
            <w:pPr>
              <w:spacing w:line="380" w:lineRule="exact"/>
              <w:jc w:val="center"/>
              <w:rPr>
                <w:rFonts w:asciiTheme="minorEastAsia" w:hAnsiTheme="minorEastAsia"/>
                <w:bCs/>
                <w:sz w:val="24"/>
              </w:rPr>
            </w:pPr>
          </w:p>
        </w:tc>
        <w:tc>
          <w:tcPr>
            <w:tcW w:w="2203" w:type="dxa"/>
            <w:vMerge w:val="continue"/>
            <w:vAlign w:val="center"/>
          </w:tcPr>
          <w:p>
            <w:pPr>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任现职起始时间</w:t>
            </w:r>
          </w:p>
        </w:tc>
        <w:tc>
          <w:tcPr>
            <w:tcW w:w="2344" w:type="dxa"/>
            <w:gridSpan w:val="4"/>
            <w:vAlign w:val="center"/>
          </w:tcPr>
          <w:p>
            <w:pPr>
              <w:spacing w:line="380" w:lineRule="exact"/>
              <w:jc w:val="center"/>
              <w:rPr>
                <w:rFonts w:asciiTheme="minorEastAsia" w:hAnsiTheme="minorEastAsia"/>
                <w:bCs/>
                <w:sz w:val="24"/>
              </w:rPr>
            </w:pPr>
          </w:p>
        </w:tc>
        <w:tc>
          <w:tcPr>
            <w:tcW w:w="1260"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政治面貌</w:t>
            </w:r>
          </w:p>
        </w:tc>
        <w:tc>
          <w:tcPr>
            <w:tcW w:w="1313" w:type="dxa"/>
            <w:vAlign w:val="center"/>
          </w:tcPr>
          <w:p>
            <w:pPr>
              <w:spacing w:line="380" w:lineRule="exact"/>
              <w:jc w:val="center"/>
              <w:rPr>
                <w:rFonts w:asciiTheme="minorEastAsia" w:hAnsiTheme="minorEastAsia"/>
                <w:bCs/>
                <w:sz w:val="24"/>
              </w:rPr>
            </w:pPr>
          </w:p>
        </w:tc>
        <w:tc>
          <w:tcPr>
            <w:tcW w:w="2203" w:type="dxa"/>
            <w:vMerge w:val="continue"/>
            <w:vAlign w:val="center"/>
          </w:tcPr>
          <w:p>
            <w:pPr>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所学专业</w:t>
            </w:r>
          </w:p>
        </w:tc>
        <w:tc>
          <w:tcPr>
            <w:tcW w:w="1792" w:type="dxa"/>
            <w:gridSpan w:val="3"/>
            <w:vAlign w:val="center"/>
          </w:tcPr>
          <w:p>
            <w:pPr>
              <w:spacing w:line="380" w:lineRule="exact"/>
              <w:jc w:val="center"/>
              <w:rPr>
                <w:rFonts w:asciiTheme="minorEastAsia" w:hAnsiTheme="minorEastAsia"/>
                <w:bCs/>
                <w:sz w:val="24"/>
              </w:rPr>
            </w:pPr>
          </w:p>
        </w:tc>
        <w:tc>
          <w:tcPr>
            <w:tcW w:w="1812"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最高学历、学位</w:t>
            </w:r>
          </w:p>
        </w:tc>
        <w:tc>
          <w:tcPr>
            <w:tcW w:w="1313" w:type="dxa"/>
            <w:vAlign w:val="center"/>
          </w:tcPr>
          <w:p>
            <w:pPr>
              <w:spacing w:line="380" w:lineRule="exact"/>
              <w:jc w:val="center"/>
              <w:rPr>
                <w:rFonts w:asciiTheme="minorEastAsia" w:hAnsiTheme="minorEastAsia"/>
                <w:bCs/>
                <w:sz w:val="24"/>
              </w:rPr>
            </w:pPr>
          </w:p>
        </w:tc>
        <w:tc>
          <w:tcPr>
            <w:tcW w:w="2203" w:type="dxa"/>
            <w:vMerge w:val="continue"/>
            <w:vAlign w:val="center"/>
          </w:tcPr>
          <w:p>
            <w:pPr>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专业技术职务职称</w:t>
            </w:r>
          </w:p>
        </w:tc>
        <w:tc>
          <w:tcPr>
            <w:tcW w:w="1792" w:type="dxa"/>
            <w:gridSpan w:val="3"/>
            <w:vAlign w:val="center"/>
          </w:tcPr>
          <w:p>
            <w:pPr>
              <w:spacing w:line="380" w:lineRule="exact"/>
              <w:jc w:val="center"/>
              <w:rPr>
                <w:rFonts w:asciiTheme="minorEastAsia" w:hAnsiTheme="minorEastAsia"/>
                <w:bCs/>
                <w:sz w:val="24"/>
              </w:rPr>
            </w:pPr>
          </w:p>
        </w:tc>
        <w:tc>
          <w:tcPr>
            <w:tcW w:w="1812"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优秀人才称号</w:t>
            </w:r>
          </w:p>
        </w:tc>
        <w:tc>
          <w:tcPr>
            <w:tcW w:w="1313" w:type="dxa"/>
            <w:vAlign w:val="center"/>
          </w:tcPr>
          <w:p>
            <w:pPr>
              <w:spacing w:line="380" w:lineRule="exact"/>
              <w:jc w:val="center"/>
              <w:rPr>
                <w:rFonts w:asciiTheme="minorEastAsia" w:hAnsiTheme="minorEastAsia"/>
                <w:bCs/>
                <w:sz w:val="24"/>
              </w:rPr>
            </w:pPr>
          </w:p>
        </w:tc>
        <w:tc>
          <w:tcPr>
            <w:tcW w:w="2203" w:type="dxa"/>
            <w:vMerge w:val="continue"/>
            <w:vAlign w:val="center"/>
          </w:tcPr>
          <w:p>
            <w:pPr>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联系地址及邮编</w:t>
            </w:r>
          </w:p>
        </w:tc>
        <w:tc>
          <w:tcPr>
            <w:tcW w:w="2344" w:type="dxa"/>
            <w:gridSpan w:val="4"/>
            <w:vAlign w:val="center"/>
          </w:tcPr>
          <w:p>
            <w:pPr>
              <w:spacing w:line="380" w:lineRule="exact"/>
              <w:jc w:val="center"/>
              <w:rPr>
                <w:rFonts w:asciiTheme="minorEastAsia" w:hAnsiTheme="minorEastAsia"/>
                <w:bCs/>
                <w:sz w:val="24"/>
              </w:rPr>
            </w:pPr>
          </w:p>
        </w:tc>
        <w:tc>
          <w:tcPr>
            <w:tcW w:w="2573" w:type="dxa"/>
            <w:gridSpan w:val="2"/>
            <w:vAlign w:val="center"/>
          </w:tcPr>
          <w:p>
            <w:pPr>
              <w:spacing w:line="380" w:lineRule="exact"/>
              <w:jc w:val="center"/>
              <w:rPr>
                <w:rFonts w:asciiTheme="minorEastAsia" w:hAnsiTheme="minorEastAsia"/>
                <w:bCs/>
                <w:sz w:val="24"/>
              </w:rPr>
            </w:pPr>
            <w:r>
              <w:rPr>
                <w:rFonts w:hint="eastAsia" w:asciiTheme="minorEastAsia" w:hAnsiTheme="minorEastAsia"/>
                <w:bCs/>
                <w:sz w:val="24"/>
              </w:rPr>
              <w:t>移动电话</w:t>
            </w:r>
          </w:p>
        </w:tc>
        <w:tc>
          <w:tcPr>
            <w:tcW w:w="2203" w:type="dxa"/>
            <w:vAlign w:val="center"/>
          </w:tcPr>
          <w:p>
            <w:pPr>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28" w:type="dxa"/>
            <w:gridSpan w:val="9"/>
            <w:vAlign w:val="center"/>
          </w:tcPr>
          <w:p>
            <w:pPr>
              <w:spacing w:line="380" w:lineRule="exact"/>
              <w:jc w:val="center"/>
              <w:rPr>
                <w:rFonts w:asciiTheme="minorEastAsia" w:hAnsiTheme="minorEastAsia"/>
                <w:bCs/>
                <w:sz w:val="24"/>
              </w:rPr>
            </w:pPr>
            <w:r>
              <w:rPr>
                <w:rFonts w:hint="eastAsia" w:asciiTheme="minorEastAsia" w:hAnsiTheme="minorEastAsia"/>
                <w:bCs/>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380" w:lineRule="exact"/>
              <w:jc w:val="center"/>
              <w:rPr>
                <w:rFonts w:asciiTheme="minorEastAsia" w:hAnsiTheme="minorEastAsia"/>
                <w:bCs/>
                <w:sz w:val="24"/>
              </w:rPr>
            </w:pPr>
            <w:r>
              <w:rPr>
                <w:rFonts w:hint="eastAsia" w:asciiTheme="minorEastAsia" w:hAnsiTheme="minorEastAsia"/>
                <w:bCs/>
                <w:sz w:val="24"/>
              </w:rPr>
              <w:t>起止时间</w:t>
            </w:r>
          </w:p>
        </w:tc>
        <w:tc>
          <w:tcPr>
            <w:tcW w:w="3210" w:type="dxa"/>
            <w:gridSpan w:val="5"/>
            <w:vAlign w:val="center"/>
          </w:tcPr>
          <w:p>
            <w:pPr>
              <w:spacing w:line="380" w:lineRule="exact"/>
              <w:jc w:val="center"/>
              <w:rPr>
                <w:rFonts w:asciiTheme="minorEastAsia" w:hAnsiTheme="minorEastAsia"/>
                <w:bCs/>
                <w:sz w:val="24"/>
              </w:rPr>
            </w:pPr>
            <w:r>
              <w:rPr>
                <w:rFonts w:hint="eastAsia" w:asciiTheme="minorEastAsia" w:hAnsiTheme="minorEastAsia"/>
                <w:bCs/>
                <w:sz w:val="24"/>
              </w:rPr>
              <w:t>工作单位</w:t>
            </w:r>
          </w:p>
        </w:tc>
        <w:tc>
          <w:tcPr>
            <w:tcW w:w="4776" w:type="dxa"/>
            <w:gridSpan w:val="3"/>
            <w:vAlign w:val="center"/>
          </w:tcPr>
          <w:p>
            <w:pPr>
              <w:spacing w:line="380" w:lineRule="exact"/>
              <w:jc w:val="center"/>
              <w:rPr>
                <w:rFonts w:asciiTheme="minorEastAsia" w:hAnsiTheme="minorEastAsia"/>
                <w:bCs/>
                <w:sz w:val="24"/>
              </w:rPr>
            </w:pPr>
            <w:r>
              <w:rPr>
                <w:rFonts w:hint="eastAsia" w:asciiTheme="minorEastAsia" w:hAnsiTheme="minorEastAsia"/>
                <w:bCs/>
                <w:sz w:val="24"/>
              </w:rPr>
              <w:t>职务或岗位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560" w:lineRule="exact"/>
              <w:jc w:val="center"/>
              <w:rPr>
                <w:rFonts w:asciiTheme="minorEastAsia" w:hAnsiTheme="minorEastAsia"/>
                <w:bCs/>
                <w:sz w:val="24"/>
              </w:rPr>
            </w:pPr>
          </w:p>
        </w:tc>
        <w:tc>
          <w:tcPr>
            <w:tcW w:w="3210" w:type="dxa"/>
            <w:gridSpan w:val="5"/>
            <w:vAlign w:val="center"/>
          </w:tcPr>
          <w:p>
            <w:pPr>
              <w:spacing w:line="560" w:lineRule="exact"/>
              <w:jc w:val="center"/>
              <w:rPr>
                <w:rFonts w:asciiTheme="minorEastAsia" w:hAnsiTheme="minorEastAsia"/>
                <w:bCs/>
                <w:sz w:val="24"/>
              </w:rPr>
            </w:pPr>
          </w:p>
        </w:tc>
        <w:tc>
          <w:tcPr>
            <w:tcW w:w="4776" w:type="dxa"/>
            <w:gridSpan w:val="3"/>
            <w:vAlign w:val="center"/>
          </w:tcPr>
          <w:p>
            <w:pPr>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560" w:lineRule="exact"/>
              <w:jc w:val="center"/>
              <w:rPr>
                <w:rFonts w:asciiTheme="minorEastAsia" w:hAnsiTheme="minorEastAsia"/>
                <w:bCs/>
                <w:sz w:val="24"/>
              </w:rPr>
            </w:pPr>
          </w:p>
        </w:tc>
        <w:tc>
          <w:tcPr>
            <w:tcW w:w="3210" w:type="dxa"/>
            <w:gridSpan w:val="5"/>
            <w:vAlign w:val="center"/>
          </w:tcPr>
          <w:p>
            <w:pPr>
              <w:spacing w:line="560" w:lineRule="exact"/>
              <w:jc w:val="center"/>
              <w:rPr>
                <w:rFonts w:asciiTheme="minorEastAsia" w:hAnsiTheme="minorEastAsia"/>
                <w:bCs/>
                <w:sz w:val="24"/>
              </w:rPr>
            </w:pPr>
          </w:p>
        </w:tc>
        <w:tc>
          <w:tcPr>
            <w:tcW w:w="4776" w:type="dxa"/>
            <w:gridSpan w:val="3"/>
            <w:vAlign w:val="center"/>
          </w:tcPr>
          <w:p>
            <w:pPr>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560" w:lineRule="exact"/>
              <w:jc w:val="center"/>
              <w:rPr>
                <w:rFonts w:asciiTheme="minorEastAsia" w:hAnsiTheme="minorEastAsia"/>
                <w:bCs/>
                <w:sz w:val="24"/>
              </w:rPr>
            </w:pPr>
          </w:p>
        </w:tc>
        <w:tc>
          <w:tcPr>
            <w:tcW w:w="3210" w:type="dxa"/>
            <w:gridSpan w:val="5"/>
            <w:vAlign w:val="center"/>
          </w:tcPr>
          <w:p>
            <w:pPr>
              <w:spacing w:line="560" w:lineRule="exact"/>
              <w:jc w:val="center"/>
              <w:rPr>
                <w:rFonts w:asciiTheme="minorEastAsia" w:hAnsiTheme="minorEastAsia"/>
                <w:bCs/>
                <w:sz w:val="24"/>
              </w:rPr>
            </w:pPr>
          </w:p>
        </w:tc>
        <w:tc>
          <w:tcPr>
            <w:tcW w:w="4776" w:type="dxa"/>
            <w:gridSpan w:val="3"/>
            <w:vAlign w:val="center"/>
          </w:tcPr>
          <w:p>
            <w:pPr>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560" w:lineRule="exact"/>
              <w:jc w:val="center"/>
              <w:rPr>
                <w:rFonts w:asciiTheme="minorEastAsia" w:hAnsiTheme="minorEastAsia"/>
                <w:bCs/>
                <w:sz w:val="24"/>
              </w:rPr>
            </w:pPr>
          </w:p>
        </w:tc>
        <w:tc>
          <w:tcPr>
            <w:tcW w:w="3210" w:type="dxa"/>
            <w:gridSpan w:val="5"/>
            <w:vAlign w:val="center"/>
          </w:tcPr>
          <w:p>
            <w:pPr>
              <w:spacing w:line="560" w:lineRule="exact"/>
              <w:jc w:val="center"/>
              <w:rPr>
                <w:rFonts w:asciiTheme="minorEastAsia" w:hAnsiTheme="minorEastAsia"/>
                <w:bCs/>
                <w:sz w:val="24"/>
              </w:rPr>
            </w:pPr>
          </w:p>
        </w:tc>
        <w:tc>
          <w:tcPr>
            <w:tcW w:w="4776" w:type="dxa"/>
            <w:gridSpan w:val="3"/>
            <w:vAlign w:val="center"/>
          </w:tcPr>
          <w:p>
            <w:pPr>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2" w:type="dxa"/>
            <w:vAlign w:val="center"/>
          </w:tcPr>
          <w:p>
            <w:pPr>
              <w:spacing w:line="560" w:lineRule="exact"/>
              <w:jc w:val="center"/>
              <w:rPr>
                <w:rFonts w:asciiTheme="minorEastAsia" w:hAnsiTheme="minorEastAsia"/>
                <w:bCs/>
                <w:sz w:val="24"/>
              </w:rPr>
            </w:pPr>
          </w:p>
        </w:tc>
        <w:tc>
          <w:tcPr>
            <w:tcW w:w="3210" w:type="dxa"/>
            <w:gridSpan w:val="5"/>
            <w:vAlign w:val="center"/>
          </w:tcPr>
          <w:p>
            <w:pPr>
              <w:spacing w:line="560" w:lineRule="exact"/>
              <w:jc w:val="center"/>
              <w:rPr>
                <w:rFonts w:asciiTheme="minorEastAsia" w:hAnsiTheme="minorEastAsia"/>
                <w:bCs/>
                <w:sz w:val="24"/>
              </w:rPr>
            </w:pPr>
          </w:p>
        </w:tc>
        <w:tc>
          <w:tcPr>
            <w:tcW w:w="4776" w:type="dxa"/>
            <w:gridSpan w:val="3"/>
            <w:vAlign w:val="center"/>
          </w:tcPr>
          <w:p>
            <w:pPr>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342" w:type="dxa"/>
            <w:vAlign w:val="center"/>
          </w:tcPr>
          <w:p>
            <w:pPr>
              <w:spacing w:line="560" w:lineRule="exact"/>
              <w:jc w:val="center"/>
              <w:rPr>
                <w:rFonts w:asciiTheme="minorEastAsia" w:hAnsiTheme="minorEastAsia"/>
                <w:bCs/>
                <w:sz w:val="24"/>
              </w:rPr>
            </w:pPr>
            <w:r>
              <w:rPr>
                <w:rFonts w:hint="eastAsia" w:asciiTheme="minorEastAsia" w:hAnsiTheme="minorEastAsia"/>
                <w:bCs/>
                <w:sz w:val="24"/>
              </w:rPr>
              <w:t>教育教学</w:t>
            </w:r>
            <w:r>
              <w:rPr>
                <w:rFonts w:asciiTheme="minorEastAsia" w:hAnsiTheme="minorEastAsia"/>
                <w:bCs/>
                <w:sz w:val="24"/>
              </w:rPr>
              <w:t>主要业绩</w:t>
            </w:r>
            <w:r>
              <w:rPr>
                <w:rFonts w:hint="eastAsia" w:asciiTheme="minorEastAsia" w:hAnsiTheme="minorEastAsia"/>
                <w:bCs/>
                <w:sz w:val="24"/>
              </w:rPr>
              <w:t>（</w:t>
            </w:r>
            <w:r>
              <w:rPr>
                <w:rFonts w:hint="eastAsia" w:ascii="Times New Roman" w:hAnsi="Times New Roman"/>
                <w:bCs/>
                <w:sz w:val="24"/>
              </w:rPr>
              <w:t>300</w:t>
            </w:r>
            <w:r>
              <w:rPr>
                <w:rFonts w:hint="eastAsia" w:asciiTheme="minorEastAsia" w:hAnsiTheme="minorEastAsia"/>
                <w:bCs/>
                <w:sz w:val="24"/>
              </w:rPr>
              <w:t>字</w:t>
            </w:r>
          </w:p>
          <w:p>
            <w:pPr>
              <w:spacing w:line="560" w:lineRule="exact"/>
              <w:jc w:val="center"/>
              <w:rPr>
                <w:rFonts w:asciiTheme="minorEastAsia" w:hAnsiTheme="minorEastAsia"/>
                <w:bCs/>
                <w:sz w:val="24"/>
              </w:rPr>
            </w:pPr>
            <w:r>
              <w:rPr>
                <w:rFonts w:asciiTheme="minorEastAsia" w:hAnsiTheme="minorEastAsia"/>
                <w:bCs/>
                <w:sz w:val="24"/>
              </w:rPr>
              <w:t>以内</w:t>
            </w:r>
            <w:r>
              <w:rPr>
                <w:rFonts w:hint="eastAsia" w:asciiTheme="minorEastAsia" w:hAnsiTheme="minorEastAsia"/>
                <w:bCs/>
                <w:sz w:val="24"/>
              </w:rPr>
              <w:t>）</w:t>
            </w:r>
          </w:p>
        </w:tc>
        <w:tc>
          <w:tcPr>
            <w:tcW w:w="7986" w:type="dxa"/>
            <w:gridSpan w:val="8"/>
            <w:vAlign w:val="center"/>
          </w:tcPr>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center"/>
              <w:rPr>
                <w:rFonts w:asciiTheme="minorEastAsia" w:hAnsiTheme="minorEastAsia"/>
                <w:bCs/>
                <w:sz w:val="24"/>
              </w:rPr>
            </w:pPr>
          </w:p>
          <w:p>
            <w:pPr>
              <w:spacing w:line="560" w:lineRule="exact"/>
              <w:jc w:val="both"/>
              <w:rPr>
                <w:rFonts w:asciiTheme="minorEastAsia" w:hAnsiTheme="minorEastAsia"/>
                <w:bCs/>
                <w:sz w:val="24"/>
              </w:rPr>
            </w:pPr>
          </w:p>
        </w:tc>
      </w:tr>
    </w:tbl>
    <w:p>
      <w:pPr>
        <w:pStyle w:val="8"/>
        <w:adjustRightInd w:val="0"/>
        <w:snapToGrid w:val="0"/>
        <w:spacing w:line="560" w:lineRule="exact"/>
        <w:ind w:firstLine="0" w:firstLineChars="0"/>
        <w:rPr>
          <w:rFonts w:ascii="黑体" w:hAnsi="黑体" w:eastAsia="黑体"/>
          <w:sz w:val="32"/>
          <w:szCs w:val="32"/>
        </w:rPr>
      </w:pPr>
      <w:r>
        <w:rPr>
          <w:rFonts w:hint="eastAsia" w:ascii="黑体" w:hAnsi="黑体" w:eastAsia="黑体"/>
          <w:sz w:val="32"/>
          <w:szCs w:val="32"/>
        </w:rPr>
        <w:t>二、团队建设思路</w:t>
      </w:r>
      <w:r>
        <w:rPr>
          <w:rFonts w:hint="eastAsia" w:ascii="仿宋" w:hAnsi="仿宋" w:eastAsia="仿宋"/>
          <w:sz w:val="32"/>
          <w:szCs w:val="32"/>
        </w:rPr>
        <w:t>（按照年度设计，先提供一年方案）</w:t>
      </w:r>
    </w:p>
    <w:tbl>
      <w:tblPr>
        <w:tblStyle w:val="4"/>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560" w:lineRule="exact"/>
              <w:jc w:val="center"/>
              <w:rPr>
                <w:rFonts w:asciiTheme="minorEastAsia" w:hAnsiTheme="minorEastAsia"/>
                <w:bCs/>
                <w:sz w:val="24"/>
              </w:rPr>
            </w:pPr>
            <w:r>
              <w:rPr>
                <w:rFonts w:hint="eastAsia" w:cs="宋体" w:asciiTheme="minorEastAsia" w:hAnsiTheme="minorEastAsia"/>
                <w:bCs/>
                <w:sz w:val="24"/>
              </w:rPr>
              <w:t>建设主题及</w:t>
            </w:r>
            <w:r>
              <w:rPr>
                <w:rFonts w:cs="宋体" w:asciiTheme="minorEastAsia" w:hAnsiTheme="minorEastAsia"/>
                <w:bCs/>
                <w:sz w:val="24"/>
              </w:rPr>
              <w:t>依据</w:t>
            </w:r>
          </w:p>
        </w:tc>
        <w:tc>
          <w:tcPr>
            <w:tcW w:w="8044" w:type="dxa"/>
          </w:tcPr>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299" w:type="dxa"/>
            <w:vAlign w:val="center"/>
          </w:tcPr>
          <w:p>
            <w:pPr>
              <w:spacing w:line="560" w:lineRule="exact"/>
              <w:jc w:val="center"/>
              <w:rPr>
                <w:rFonts w:asciiTheme="minorEastAsia" w:hAnsiTheme="minorEastAsia"/>
                <w:bCs/>
                <w:sz w:val="24"/>
              </w:rPr>
            </w:pPr>
            <w:r>
              <w:rPr>
                <w:rFonts w:hint="eastAsia" w:cs="宋体" w:asciiTheme="minorEastAsia" w:hAnsiTheme="minorEastAsia"/>
                <w:bCs/>
                <w:sz w:val="24"/>
              </w:rPr>
              <w:t>建设目标</w:t>
            </w:r>
          </w:p>
        </w:tc>
        <w:tc>
          <w:tcPr>
            <w:tcW w:w="8044" w:type="dxa"/>
          </w:tcPr>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2" w:hRule="atLeast"/>
        </w:trPr>
        <w:tc>
          <w:tcPr>
            <w:tcW w:w="1299" w:type="dxa"/>
            <w:vAlign w:val="center"/>
          </w:tcPr>
          <w:p>
            <w:pPr>
              <w:spacing w:line="560" w:lineRule="exact"/>
              <w:jc w:val="center"/>
              <w:rPr>
                <w:rFonts w:asciiTheme="minorEastAsia" w:hAnsiTheme="minorEastAsia"/>
                <w:bCs/>
                <w:sz w:val="24"/>
              </w:rPr>
            </w:pPr>
            <w:r>
              <w:rPr>
                <w:rFonts w:hint="eastAsia" w:asciiTheme="minorEastAsia" w:hAnsiTheme="minorEastAsia"/>
                <w:bCs/>
                <w:sz w:val="24"/>
              </w:rPr>
              <w:t>建设思路和重点举措</w:t>
            </w:r>
          </w:p>
        </w:tc>
        <w:tc>
          <w:tcPr>
            <w:tcW w:w="8044" w:type="dxa"/>
            <w:vAlign w:val="center"/>
          </w:tcPr>
          <w:p>
            <w:pPr>
              <w:spacing w:line="360" w:lineRule="exact"/>
              <w:jc w:val="left"/>
              <w:rPr>
                <w:rFonts w:asciiTheme="minorEastAsia" w:hAnsiTheme="minorEastAsia"/>
                <w:bCs/>
                <w:sz w:val="24"/>
              </w:rPr>
            </w:pPr>
            <w:r>
              <w:rPr>
                <w:rFonts w:hint="eastAsia" w:asciiTheme="minorEastAsia" w:hAnsiTheme="minorEastAsia"/>
                <w:bCs/>
                <w:sz w:val="24"/>
              </w:rPr>
              <w:t>结合学校实际，围绕坚持师德为首、探索综合育人、促进城乡一体、创新协同机制、建设团队文化、加强引领辐射等</w:t>
            </w:r>
            <w:r>
              <w:rPr>
                <w:rFonts w:hint="eastAsia" w:ascii="Times New Roman" w:hAnsi="Times New Roman"/>
                <w:bCs/>
                <w:sz w:val="24"/>
              </w:rPr>
              <w:t>6</w:t>
            </w:r>
            <w:r>
              <w:rPr>
                <w:rFonts w:hint="eastAsia" w:asciiTheme="minorEastAsia" w:hAnsiTheme="minorEastAsia"/>
                <w:bCs/>
                <w:sz w:val="24"/>
              </w:rPr>
              <w:t>个方面建设重点进行阐述。</w:t>
            </w: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p>
            <w:pPr>
              <w:spacing w:line="560" w:lineRule="exact"/>
              <w:jc w:val="left"/>
              <w:rPr>
                <w:rFonts w:asciiTheme="minorEastAsia" w:hAnsiTheme="minorEastAsia"/>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trPr>
        <w:tc>
          <w:tcPr>
            <w:tcW w:w="1299" w:type="dxa"/>
            <w:vAlign w:val="center"/>
          </w:tcPr>
          <w:p>
            <w:pPr>
              <w:spacing w:line="560" w:lineRule="exact"/>
              <w:jc w:val="center"/>
              <w:rPr>
                <w:rFonts w:asciiTheme="minorEastAsia" w:hAnsiTheme="minorEastAsia"/>
                <w:bCs/>
                <w:sz w:val="24"/>
              </w:rPr>
            </w:pPr>
            <w:r>
              <w:rPr>
                <w:rFonts w:hint="eastAsia" w:cs="宋体" w:asciiTheme="minorEastAsia" w:hAnsiTheme="minorEastAsia"/>
                <w:bCs/>
                <w:sz w:val="24"/>
              </w:rPr>
              <w:t>预期成果</w:t>
            </w:r>
          </w:p>
        </w:tc>
        <w:tc>
          <w:tcPr>
            <w:tcW w:w="8044" w:type="dxa"/>
          </w:tcPr>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p>
            <w:pPr>
              <w:spacing w:line="560" w:lineRule="exact"/>
              <w:rPr>
                <w:rFonts w:asciiTheme="minorEastAsia" w:hAnsiTheme="minorEastAsia"/>
                <w:bCs/>
                <w:sz w:val="24"/>
              </w:rPr>
            </w:pPr>
          </w:p>
        </w:tc>
      </w:tr>
    </w:tbl>
    <w:p>
      <w:pPr>
        <w:spacing w:line="560" w:lineRule="exact"/>
        <w:rPr>
          <w:rFonts w:ascii="黑体" w:hAnsi="黑体" w:eastAsia="黑体"/>
          <w:sz w:val="32"/>
          <w:szCs w:val="32"/>
        </w:rPr>
      </w:pPr>
      <w:r>
        <w:rPr>
          <w:rFonts w:hint="eastAsia" w:ascii="黑体" w:hAnsi="黑体" w:eastAsia="黑体"/>
          <w:sz w:val="32"/>
          <w:szCs w:val="32"/>
        </w:rPr>
        <w:t>三、团队成员情况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752"/>
        <w:gridCol w:w="752"/>
        <w:gridCol w:w="1357"/>
        <w:gridCol w:w="2410"/>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姓名</w:t>
            </w:r>
          </w:p>
        </w:tc>
        <w:tc>
          <w:tcPr>
            <w:tcW w:w="415"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性别</w:t>
            </w:r>
          </w:p>
        </w:tc>
        <w:tc>
          <w:tcPr>
            <w:tcW w:w="415"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学科</w:t>
            </w:r>
          </w:p>
        </w:tc>
        <w:tc>
          <w:tcPr>
            <w:tcW w:w="749"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职务</w:t>
            </w:r>
          </w:p>
        </w:tc>
        <w:tc>
          <w:tcPr>
            <w:tcW w:w="1330"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最高学术/荣誉</w:t>
            </w:r>
            <w:r>
              <w:rPr>
                <w:rFonts w:asciiTheme="minorEastAsia" w:hAnsiTheme="minorEastAsia"/>
                <w:bCs/>
                <w:sz w:val="24"/>
              </w:rPr>
              <w:t>称号</w:t>
            </w:r>
          </w:p>
        </w:tc>
        <w:tc>
          <w:tcPr>
            <w:tcW w:w="1527" w:type="pct"/>
            <w:vAlign w:val="center"/>
          </w:tcPr>
          <w:p>
            <w:pPr>
              <w:widowControl w:val="0"/>
              <w:spacing w:line="380" w:lineRule="exact"/>
              <w:jc w:val="center"/>
              <w:rPr>
                <w:rFonts w:asciiTheme="minorEastAsia" w:hAnsiTheme="minorEastAsia"/>
                <w:bCs/>
                <w:sz w:val="24"/>
              </w:rPr>
            </w:pPr>
            <w:r>
              <w:rPr>
                <w:rFonts w:hint="eastAsia" w:asciiTheme="minorEastAsia" w:hAnsiTheme="minorEastAsia"/>
                <w:bCs/>
                <w:sz w:val="24"/>
              </w:rPr>
              <w:t>近</w:t>
            </w:r>
            <w:r>
              <w:rPr>
                <w:rFonts w:hint="eastAsia" w:ascii="Times New Roman" w:hAnsi="Times New Roman"/>
                <w:bCs/>
                <w:sz w:val="24"/>
              </w:rPr>
              <w:t>5</w:t>
            </w:r>
            <w:r>
              <w:rPr>
                <w:rFonts w:hint="eastAsia" w:asciiTheme="minorEastAsia" w:hAnsiTheme="minorEastAsia"/>
                <w:bCs/>
                <w:sz w:val="24"/>
              </w:rPr>
              <w:t>年</w:t>
            </w:r>
            <w:r>
              <w:rPr>
                <w:rFonts w:asciiTheme="minorEastAsia" w:hAnsiTheme="minorEastAsia"/>
                <w:bCs/>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38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4"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415" w:type="pct"/>
            <w:vAlign w:val="center"/>
          </w:tcPr>
          <w:p>
            <w:pPr>
              <w:widowControl w:val="0"/>
              <w:spacing w:line="560" w:lineRule="exact"/>
              <w:jc w:val="center"/>
              <w:rPr>
                <w:rFonts w:asciiTheme="minorEastAsia" w:hAnsiTheme="minorEastAsia"/>
                <w:bCs/>
                <w:sz w:val="24"/>
              </w:rPr>
            </w:pPr>
          </w:p>
        </w:tc>
        <w:tc>
          <w:tcPr>
            <w:tcW w:w="749" w:type="pct"/>
            <w:vAlign w:val="center"/>
          </w:tcPr>
          <w:p>
            <w:pPr>
              <w:widowControl w:val="0"/>
              <w:spacing w:line="560" w:lineRule="exact"/>
              <w:jc w:val="center"/>
              <w:rPr>
                <w:rFonts w:asciiTheme="minorEastAsia" w:hAnsiTheme="minorEastAsia"/>
                <w:bCs/>
                <w:sz w:val="24"/>
              </w:rPr>
            </w:pPr>
          </w:p>
        </w:tc>
        <w:tc>
          <w:tcPr>
            <w:tcW w:w="1330" w:type="pct"/>
            <w:vAlign w:val="center"/>
          </w:tcPr>
          <w:p>
            <w:pPr>
              <w:widowControl w:val="0"/>
              <w:spacing w:line="560" w:lineRule="exact"/>
              <w:jc w:val="center"/>
              <w:rPr>
                <w:rFonts w:asciiTheme="minorEastAsia" w:hAnsiTheme="minorEastAsia"/>
                <w:bCs/>
                <w:sz w:val="24"/>
              </w:rPr>
            </w:pPr>
          </w:p>
        </w:tc>
        <w:tc>
          <w:tcPr>
            <w:tcW w:w="1527" w:type="pct"/>
            <w:vAlign w:val="center"/>
          </w:tcPr>
          <w:p>
            <w:pPr>
              <w:widowControl w:val="0"/>
              <w:spacing w:line="560" w:lineRule="exact"/>
              <w:jc w:val="center"/>
              <w:rPr>
                <w:rFonts w:asciiTheme="minorEastAsia" w:hAnsiTheme="minorEastAsia"/>
                <w:bCs/>
                <w:sz w:val="24"/>
              </w:rPr>
            </w:pPr>
          </w:p>
        </w:tc>
      </w:tr>
    </w:tbl>
    <w:p>
      <w:pPr>
        <w:spacing w:line="560" w:lineRule="exact"/>
        <w:rPr>
          <w:rFonts w:ascii="黑体" w:hAnsi="黑体" w:eastAsia="黑体"/>
          <w:sz w:val="32"/>
          <w:szCs w:val="32"/>
        </w:rPr>
      </w:pPr>
      <w:r>
        <w:rPr>
          <w:rFonts w:hint="eastAsia" w:ascii="黑体" w:hAnsi="黑体" w:eastAsia="黑体"/>
          <w:sz w:val="32"/>
          <w:szCs w:val="32"/>
        </w:rPr>
        <w:t>四、推荐意见</w:t>
      </w:r>
    </w:p>
    <w:tbl>
      <w:tblPr>
        <w:tblStyle w:val="4"/>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1242" w:type="dxa"/>
            <w:vAlign w:val="center"/>
          </w:tcPr>
          <w:p>
            <w:pPr>
              <w:spacing w:line="560" w:lineRule="exact"/>
              <w:jc w:val="center"/>
              <w:rPr>
                <w:rFonts w:asciiTheme="minorEastAsia" w:hAnsiTheme="minorEastAsia"/>
                <w:snapToGrid w:val="0"/>
                <w:kern w:val="0"/>
                <w:sz w:val="24"/>
              </w:rPr>
            </w:pPr>
            <w:r>
              <w:rPr>
                <w:rFonts w:hint="eastAsia" w:asciiTheme="minorEastAsia" w:hAnsiTheme="minorEastAsia"/>
                <w:snapToGrid w:val="0"/>
                <w:kern w:val="0"/>
                <w:sz w:val="24"/>
              </w:rPr>
              <w:t>学校情况简介</w:t>
            </w:r>
          </w:p>
          <w:p>
            <w:pPr>
              <w:spacing w:line="560" w:lineRule="exact"/>
              <w:rPr>
                <w:rFonts w:asciiTheme="minorEastAsia" w:hAnsiTheme="minorEastAsia"/>
                <w:snapToGrid w:val="0"/>
                <w:kern w:val="0"/>
                <w:sz w:val="24"/>
              </w:rPr>
            </w:pPr>
            <w:r>
              <w:rPr>
                <w:rFonts w:hint="eastAsia" w:asciiTheme="minorEastAsia" w:hAnsiTheme="minorEastAsia"/>
                <w:snapToGrid w:val="0"/>
                <w:kern w:val="0"/>
                <w:sz w:val="24"/>
              </w:rPr>
              <w:t>（不超过</w:t>
            </w:r>
            <w:r>
              <w:rPr>
                <w:rFonts w:hint="eastAsia" w:ascii="Times New Roman" w:hAnsi="Times New Roman"/>
                <w:snapToGrid w:val="0"/>
                <w:kern w:val="0"/>
                <w:sz w:val="24"/>
              </w:rPr>
              <w:t>200</w:t>
            </w:r>
            <w:r>
              <w:rPr>
                <w:rFonts w:hint="eastAsia" w:asciiTheme="minorEastAsia" w:hAnsiTheme="minorEastAsia"/>
                <w:snapToGrid w:val="0"/>
                <w:kern w:val="0"/>
                <w:sz w:val="24"/>
              </w:rPr>
              <w:t>字）</w:t>
            </w:r>
          </w:p>
        </w:tc>
        <w:tc>
          <w:tcPr>
            <w:tcW w:w="7981" w:type="dxa"/>
          </w:tcPr>
          <w:p>
            <w:pPr>
              <w:spacing w:line="560" w:lineRule="exact"/>
              <w:rPr>
                <w:rFonts w:asciiTheme="minorEastAsia" w:hAnsiTheme="minorEastAsia"/>
                <w:snapToGrid w:val="0"/>
                <w:kern w:val="0"/>
                <w:sz w:val="24"/>
              </w:rPr>
            </w:pPr>
          </w:p>
          <w:p>
            <w:pPr>
              <w:spacing w:line="560" w:lineRule="exact"/>
              <w:rPr>
                <w:rFonts w:asciiTheme="minorEastAsia" w:hAnsiTheme="minorEastAsia"/>
                <w:snapToGrid w:val="0"/>
                <w:kern w:val="0"/>
                <w:sz w:val="24"/>
              </w:rPr>
            </w:pPr>
          </w:p>
          <w:p>
            <w:pPr>
              <w:spacing w:line="560" w:lineRule="exact"/>
              <w:rPr>
                <w:rFonts w:asciiTheme="minorEastAsia" w:hAnsiTheme="minorEastAsia"/>
                <w:snapToGrid w:val="0"/>
                <w:kern w:val="0"/>
                <w:sz w:val="24"/>
              </w:rPr>
            </w:pPr>
          </w:p>
          <w:p>
            <w:pPr>
              <w:spacing w:line="560" w:lineRule="exact"/>
              <w:rPr>
                <w:rFonts w:asciiTheme="minorEastAsia" w:hAnsiTheme="minorEastAsia"/>
                <w:snapToGrid w:val="0"/>
                <w:kern w:val="0"/>
                <w:sz w:val="24"/>
              </w:rPr>
            </w:pPr>
          </w:p>
          <w:p>
            <w:pPr>
              <w:spacing w:line="560" w:lineRule="exact"/>
              <w:ind w:firstLine="1800" w:firstLineChars="750"/>
              <w:rPr>
                <w:rFonts w:asciiTheme="minorEastAsia" w:hAnsiTheme="minorEastAsia"/>
                <w:snapToGrid w:val="0"/>
                <w:kern w:val="0"/>
                <w:sz w:val="24"/>
              </w:rPr>
            </w:pPr>
            <w:r>
              <w:rPr>
                <w:rFonts w:hint="eastAsia" w:asciiTheme="minorEastAsia" w:hAnsiTheme="minorEastAsia"/>
                <w:snapToGrid w:val="0"/>
                <w:kern w:val="0"/>
                <w:sz w:val="24"/>
              </w:rPr>
              <w:t>主要负责人签字 ：             盖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1242" w:type="dxa"/>
            <w:vAlign w:val="center"/>
          </w:tcPr>
          <w:p>
            <w:pPr>
              <w:spacing w:line="560" w:lineRule="exact"/>
              <w:jc w:val="center"/>
              <w:rPr>
                <w:rFonts w:asciiTheme="minorEastAsia" w:hAnsiTheme="minorEastAsia"/>
                <w:snapToGrid w:val="0"/>
                <w:kern w:val="0"/>
                <w:sz w:val="24"/>
              </w:rPr>
            </w:pPr>
            <w:r>
              <w:rPr>
                <w:rFonts w:hint="eastAsia" w:eastAsia="宋体" w:asciiTheme="minorEastAsia" w:hAnsiTheme="minorEastAsia"/>
                <w:snapToGrid w:val="0"/>
                <w:kern w:val="0"/>
                <w:sz w:val="24"/>
                <w:lang w:eastAsia="zh-CN"/>
              </w:rPr>
              <w:t>联盟</w:t>
            </w:r>
            <w:r>
              <w:rPr>
                <w:rFonts w:hint="eastAsia" w:asciiTheme="minorEastAsia" w:hAnsiTheme="minorEastAsia"/>
                <w:snapToGrid w:val="0"/>
                <w:kern w:val="0"/>
                <w:sz w:val="24"/>
              </w:rPr>
              <w:t>推荐意见</w:t>
            </w:r>
          </w:p>
        </w:tc>
        <w:tc>
          <w:tcPr>
            <w:tcW w:w="7981" w:type="dxa"/>
          </w:tcPr>
          <w:p>
            <w:pPr>
              <w:spacing w:line="560" w:lineRule="exact"/>
              <w:rPr>
                <w:rFonts w:asciiTheme="minorEastAsia" w:hAnsiTheme="minorEastAsia"/>
              </w:rPr>
            </w:pPr>
          </w:p>
          <w:p>
            <w:pPr>
              <w:spacing w:line="560" w:lineRule="exact"/>
              <w:rPr>
                <w:rFonts w:asciiTheme="minorEastAsia" w:hAnsiTheme="minorEastAsia"/>
              </w:rPr>
            </w:pPr>
          </w:p>
          <w:p>
            <w:pPr>
              <w:spacing w:line="560" w:lineRule="exact"/>
              <w:jc w:val="center"/>
              <w:rPr>
                <w:rFonts w:asciiTheme="minorEastAsia" w:hAnsiTheme="minorEastAsia"/>
                <w:snapToGrid w:val="0"/>
                <w:kern w:val="0"/>
                <w:sz w:val="24"/>
              </w:rPr>
            </w:pPr>
            <w:r>
              <w:rPr>
                <w:rFonts w:hint="eastAsia" w:asciiTheme="minorEastAsia" w:hAnsiTheme="minorEastAsia"/>
                <w:snapToGrid w:val="0"/>
                <w:kern w:val="0"/>
                <w:sz w:val="24"/>
              </w:rPr>
              <w:t xml:space="preserve">                              盖 章</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ind w:left="0"/>
        <w:textAlignment w:val="baseline"/>
        <w:rPr>
          <w:rFonts w:ascii="仿宋" w:hAnsi="仿宋" w:eastAsia="仿宋" w:cs="仿宋"/>
          <w:sz w:val="27"/>
          <w:szCs w:val="27"/>
        </w:rPr>
      </w:pPr>
    </w:p>
    <w:sectPr>
      <w:footerReference r:id="rId5" w:type="default"/>
      <w:pgSz w:w="11906" w:h="16840"/>
      <w:pgMar w:top="2098" w:right="1474" w:bottom="1984" w:left="1587" w:header="0" w:footer="8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7D8806D-304F-43B1-9837-EF632A6D0546}"/>
  </w:font>
  <w:font w:name="黑体">
    <w:panose1 w:val="02010609060101010101"/>
    <w:charset w:val="86"/>
    <w:family w:val="auto"/>
    <w:pitch w:val="default"/>
    <w:sig w:usb0="800002BF" w:usb1="38CF7CFA" w:usb2="00000016" w:usb3="00000000" w:csb0="00040001" w:csb1="00000000"/>
    <w:embedRegular r:id="rId2" w:fontKey="{B592018D-7307-49C1-8F5D-E0B58E0875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870F336-984C-40C2-9F55-B20E91EEEB0D}"/>
  </w:font>
  <w:font w:name="方正小标宋简体">
    <w:panose1 w:val="03000509000000000000"/>
    <w:charset w:val="86"/>
    <w:family w:val="auto"/>
    <w:pitch w:val="default"/>
    <w:sig w:usb0="00000001" w:usb1="080E0000" w:usb2="00000000" w:usb3="00000000" w:csb0="00040000" w:csb1="00000000"/>
    <w:embedRegular r:id="rId4" w:fontKey="{62CCC01A-05A8-47A5-AED5-EEDE63FA6B73}"/>
  </w:font>
  <w:font w:name="方正小标宋_GBK">
    <w:panose1 w:val="03000509000000000000"/>
    <w:charset w:val="86"/>
    <w:family w:val="script"/>
    <w:pitch w:val="default"/>
    <w:sig w:usb0="00000001" w:usb1="080E0000" w:usb2="00000000" w:usb3="00000000" w:csb0="00040000" w:csb1="00000000"/>
    <w:embedRegular r:id="rId5" w:fontKey="{481508BB-53DC-433E-B908-00C8885FF711}"/>
  </w:font>
  <w:font w:name="楷体_GB2312">
    <w:panose1 w:val="02010609030101010101"/>
    <w:charset w:val="86"/>
    <w:family w:val="modern"/>
    <w:pitch w:val="default"/>
    <w:sig w:usb0="00000001" w:usb1="080E0000" w:usb2="00000000" w:usb3="00000000" w:csb0="00040000" w:csb1="00000000"/>
    <w:embedRegular r:id="rId6" w:fontKey="{AC611905-D525-49F5-9879-6A2ADFF99B71}"/>
  </w:font>
  <w:font w:name="楷体">
    <w:panose1 w:val="02010609060101010101"/>
    <w:charset w:val="86"/>
    <w:family w:val="auto"/>
    <w:pitch w:val="default"/>
    <w:sig w:usb0="800002BF" w:usb1="38CF7CFA" w:usb2="00000016" w:usb3="00000000" w:csb0="00040001" w:csb1="00000000"/>
    <w:embedRegular r:id="rId7" w:fontKey="{7F76F7E2-8B68-4202-B115-E13631418F7D}"/>
  </w:font>
  <w:font w:name="仿宋">
    <w:panose1 w:val="02010609060101010101"/>
    <w:charset w:val="86"/>
    <w:family w:val="auto"/>
    <w:pitch w:val="default"/>
    <w:sig w:usb0="800002BF" w:usb1="38CF7CFA" w:usb2="00000016" w:usb3="00000000" w:csb0="00040001" w:csb1="00000000"/>
    <w:embedRegular r:id="rId8" w:fontKey="{52D80F6D-88CE-455D-BFE1-6016765CA8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1" w:lineRule="exact"/>
      <w:ind w:left="7769"/>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IzNWU3NWM1ZjU5ZDhiMjg1YzRmMjQ1NDE1MzhkYWMifQ=="/>
  </w:docVars>
  <w:rsids>
    <w:rsidRoot w:val="00000000"/>
    <w:rsid w:val="01AA673C"/>
    <w:rsid w:val="06405952"/>
    <w:rsid w:val="06F25F81"/>
    <w:rsid w:val="07E94A59"/>
    <w:rsid w:val="10B90131"/>
    <w:rsid w:val="276441C9"/>
    <w:rsid w:val="335F281B"/>
    <w:rsid w:val="39DC373B"/>
    <w:rsid w:val="479069F0"/>
    <w:rsid w:val="52350C90"/>
    <w:rsid w:val="57515C38"/>
    <w:rsid w:val="5B482682"/>
    <w:rsid w:val="674237E6"/>
    <w:rsid w:val="714D076F"/>
    <w:rsid w:val="723A0F1A"/>
    <w:rsid w:val="786C6B51"/>
    <w:rsid w:val="7C3D3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2120</Words>
  <Characters>2135</Characters>
  <TotalTime>35</TotalTime>
  <ScaleCrop>false</ScaleCrop>
  <LinksUpToDate>false</LinksUpToDate>
  <CharactersWithSpaces>2269</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2022-09-20T04:34:00Z</dcterms:created>
  <dc:creator>user</dc:creator>
  <cp:lastModifiedBy>徐晓</cp:lastModifiedBy>
  <cp:lastPrinted>2022-09-24T04:45:00Z</cp:lastPrinted>
  <dcterms:modified xsi:type="dcterms:W3CDTF">2022-10-08T02:43:22Z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2022-09-20T12:34:22Z</vt:filetime>
  </property>
  <property fmtid="{D5CDD505-2E9C-101B-9397-08002B2CF9AE}" pid="4" name="KSOProductBuildVer">
    <vt:lpwstr>2052-11.1.0.12358</vt:lpwstr>
  </property>
  <property fmtid="{D5CDD505-2E9C-101B-9397-08002B2CF9AE}" pid="5" name="ICV">
    <vt:lpwstr>333788F742DB48A69D73B5573459C388</vt:lpwstr>
  </property>
</Properties>
</file>