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18CBD">
      <w:pPr>
        <w:spacing w:line="120" w:lineRule="auto"/>
        <w:jc w:val="center"/>
        <w:rPr>
          <w:rFonts w:ascii="仿宋" w:hAnsi="仿宋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color w:val="FF0000"/>
          <w:spacing w:val="-28"/>
          <w:w w:val="76"/>
          <w:sz w:val="112"/>
          <w:szCs w:val="112"/>
        </w:rPr>
        <w:t>张家港市教育工会联合会</w:t>
      </w:r>
    </w:p>
    <w:p w14:paraId="5A57D901">
      <w:pPr>
        <w:ind w:left="58" w:right="283" w:rightChars="135" w:hanging="57" w:hangingChars="18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" w:hAnsi="仿宋"/>
          <w:color w:val="000000"/>
          <w:sz w:val="32"/>
          <w:szCs w:val="32"/>
        </w:rPr>
        <w:t>张教工联〔2025〕</w:t>
      </w:r>
      <w:r>
        <w:rPr>
          <w:rFonts w:hint="eastAsia" w:ascii="仿宋" w:hAnsi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/>
          <w:color w:val="000000"/>
          <w:sz w:val="32"/>
          <w:szCs w:val="32"/>
        </w:rPr>
        <w:t>号</w:t>
      </w:r>
    </w:p>
    <w:p w14:paraId="489AE82B">
      <w:pPr>
        <w:ind w:left="36" w:leftChars="17" w:right="283" w:rightChars="135" w:firstLine="7495" w:firstLineChars="2082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黑体" w:eastAsia="黑体"/>
          <w:sz w:val="36"/>
          <w:szCs w:val="36"/>
        </w:rPr>
        <w:pict>
          <v:line id="直接连接符 1" o:spid="_x0000_s2050" o:spt="20" style="position:absolute;left:0pt;flip:y;margin-left:-10.5pt;margin-top:14.2pt;height:1.4pt;width:459.85pt;z-index:251659264;mso-width-relative:page;mso-height-relative:page;" stroked="t" coordsize="21600,21600" o:gfxdata="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vU8cjWAAAACQEAAA8AAAAAAAAAAQAgAAAAIgAAAGRycy9kb3du&#10;cmV2LnhtbFBLAQIUABQAAAAIAIdO4kDvmM9qAQIAAPMDAAAOAAAAAAAAAAEAIAAAACUBAABkcnMv&#10;ZTJvRG9jLnhtbFBLBQYAAAAABgAGAFkBAACYBQAAAAA=&#10;">
            <v:path arrowok="t"/>
            <v:fill focussize="0,0"/>
            <v:stroke weight="2pt" color="#FF0000"/>
            <v:imagedata o:title=""/>
            <o:lock v:ext="edit"/>
          </v:line>
        </w:pict>
      </w:r>
    </w:p>
    <w:p w14:paraId="446E745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关于开展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年教职工“安全心声”</w:t>
      </w:r>
    </w:p>
    <w:p w14:paraId="250BA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征集活动的通知</w:t>
      </w:r>
    </w:p>
    <w:p w14:paraId="63EE00C5">
      <w:pPr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3DFDC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各基层工会：</w:t>
      </w:r>
    </w:p>
    <w:p w14:paraId="2E287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为深入贯彻落实习近平总书记关于安全生产重要指示精神，进一步深化职工安全文化建设，强化全员安全意识，有效预防安全事故、减少职业危害，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市总工会</w:t>
      </w:r>
      <w:r>
        <w:rPr>
          <w:rFonts w:hint="eastAsia" w:ascii="仿宋_GB2312" w:hAnsi="仿宋_GB2312" w:eastAsia="仿宋_GB2312" w:cs="仿宋_GB2312"/>
          <w:sz w:val="32"/>
          <w:szCs w:val="32"/>
        </w:rPr>
        <w:t>《关于开展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年职工“安全心声”征集活动的通知》（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电话通知稿第6号）活动安排，市教育工会将在全市教职工中开展2025年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教职工“安全心声”征集活动，现将有关事项通知如下。</w:t>
      </w:r>
      <w:bookmarkStart w:id="0" w:name="OLE_LINK1"/>
      <w:bookmarkStart w:id="1" w:name="OLE_LINK2"/>
    </w:p>
    <w:p w14:paraId="78CFD8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</w:t>
      </w:r>
      <w:r>
        <w:rPr>
          <w:rFonts w:hint="eastAsia" w:eastAsia="黑体"/>
          <w:kern w:val="0"/>
          <w:sz w:val="32"/>
          <w:szCs w:val="32"/>
        </w:rPr>
        <w:t>征集内容</w:t>
      </w:r>
    </w:p>
    <w:p w14:paraId="2907F0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eastAsia="仿宋_GB2312"/>
          <w:spacing w:val="-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作品须紧扣“安全心声”主题，聚焦“安全生产·有你有我”主旨，通过多元化形式传递安全理念，展现职工对安全生产的深刻感悟与责任担当。具体要求如下</w:t>
      </w:r>
      <w:r>
        <w:rPr>
          <w:rFonts w:eastAsia="仿宋_GB2312"/>
          <w:spacing w:val="-4"/>
          <w:kern w:val="0"/>
          <w:sz w:val="32"/>
          <w:szCs w:val="32"/>
        </w:rPr>
        <w:t>：</w:t>
      </w:r>
    </w:p>
    <w:p w14:paraId="20F41B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eastAsia="仿宋_GB2312"/>
          <w:b/>
          <w:bCs/>
          <w:spacing w:val="-4"/>
          <w:kern w:val="0"/>
          <w:sz w:val="32"/>
          <w:szCs w:val="32"/>
        </w:rPr>
      </w:pPr>
      <w:r>
        <w:rPr>
          <w:rFonts w:eastAsia="楷体_GB2312"/>
          <w:b/>
          <w:bCs/>
          <w:spacing w:val="-4"/>
          <w:kern w:val="0"/>
          <w:sz w:val="32"/>
          <w:szCs w:val="32"/>
        </w:rPr>
        <w:t>1</w:t>
      </w:r>
      <w:r>
        <w:rPr>
          <w:rFonts w:hint="eastAsia" w:ascii="楷体_GB2312" w:hAnsi="楷体_GB2312" w:eastAsia="楷体_GB2312" w:cs="楷体_GB2312"/>
          <w:b/>
          <w:bCs/>
          <w:spacing w:val="-4"/>
          <w:kern w:val="0"/>
          <w:sz w:val="32"/>
          <w:szCs w:val="32"/>
        </w:rPr>
        <w:t>、作品类型及要求：</w:t>
      </w:r>
    </w:p>
    <w:p w14:paraId="3BF0CD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安全微视频：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时长1-3分钟，内容生动、通俗易懂，可采用情景剧、动画、纪实等形式，格式为MP4，分辨率不低于1080P，附200字以内简介，作品可上传至网盘并提供链接，确保链接有效期不少于1个月。</w:t>
      </w:r>
    </w:p>
    <w:p w14:paraId="7FDD5C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安全标语（警句）：简洁有力，朗朗上口，突出警示与教育意义，每条不超过20字，提交Word文档。</w:t>
      </w:r>
      <w:bookmarkStart w:id="2" w:name="_GoBack"/>
      <w:bookmarkEnd w:id="2"/>
    </w:p>
    <w:p w14:paraId="541D3F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安全海报/漫画：主题鲜明，设计新颖，单幅或系列（不超过5张）均可，需提交JPG图像（分辨率不低于300dpi，文件不小于3M）及源文件（PSD、AI或CDR格式）。</w:t>
      </w:r>
    </w:p>
    <w:p w14:paraId="5DF90B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200"/>
        <w:textAlignment w:val="auto"/>
        <w:rPr>
          <w:rFonts w:eastAsia="仿宋_GB2312"/>
          <w:b/>
          <w:bCs/>
          <w:spacing w:val="-4"/>
          <w:kern w:val="0"/>
          <w:sz w:val="32"/>
          <w:szCs w:val="32"/>
        </w:rPr>
      </w:pPr>
      <w:r>
        <w:rPr>
          <w:rFonts w:hint="eastAsia" w:eastAsia="仿宋_GB2312"/>
          <w:b/>
          <w:bCs/>
          <w:spacing w:val="-4"/>
          <w:kern w:val="0"/>
          <w:sz w:val="32"/>
          <w:szCs w:val="32"/>
        </w:rPr>
        <w:t>2、</w:t>
      </w:r>
      <w:r>
        <w:rPr>
          <w:rFonts w:hint="eastAsia" w:ascii="楷体_GB2312" w:hAnsi="楷体_GB2312" w:eastAsia="楷体_GB2312" w:cs="楷体_GB2312"/>
          <w:b/>
          <w:bCs/>
          <w:spacing w:val="-4"/>
          <w:kern w:val="0"/>
          <w:sz w:val="32"/>
          <w:szCs w:val="32"/>
        </w:rPr>
        <w:t>创作要求</w:t>
      </w:r>
      <w:r>
        <w:rPr>
          <w:rFonts w:hint="eastAsia" w:eastAsia="仿宋_GB2312"/>
          <w:b/>
          <w:bCs/>
          <w:spacing w:val="-4"/>
          <w:kern w:val="0"/>
          <w:sz w:val="32"/>
          <w:szCs w:val="32"/>
        </w:rPr>
        <w:t>：</w:t>
      </w:r>
    </w:p>
    <w:p w14:paraId="2F5338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eastAsia="仿宋_GB2312"/>
          <w:spacing w:val="-4"/>
          <w:kern w:val="0"/>
          <w:sz w:val="32"/>
          <w:szCs w:val="32"/>
        </w:rPr>
      </w:pPr>
      <w:r>
        <w:rPr>
          <w:rFonts w:hint="eastAsia" w:eastAsia="仿宋_GB2312"/>
          <w:spacing w:val="-4"/>
          <w:kern w:val="0"/>
          <w:sz w:val="32"/>
          <w:szCs w:val="32"/>
        </w:rPr>
        <w:t>作品须原创，弘扬安全文化核心理念，体现职工在安全生产中的主体作用。</w:t>
      </w:r>
    </w:p>
    <w:p w14:paraId="5427E1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eastAsia="仿宋_GB2312"/>
          <w:spacing w:val="-4"/>
          <w:kern w:val="0"/>
          <w:sz w:val="32"/>
          <w:szCs w:val="32"/>
        </w:rPr>
      </w:pPr>
      <w:r>
        <w:rPr>
          <w:rFonts w:hint="eastAsia" w:eastAsia="仿宋_GB2312"/>
          <w:spacing w:val="-4"/>
          <w:kern w:val="0"/>
          <w:sz w:val="32"/>
          <w:szCs w:val="32"/>
        </w:rPr>
        <w:t>鼓励结合行业特点，融入真实案例或创新表现形式，增强感染力与传播力。</w:t>
      </w:r>
    </w:p>
    <w:p w14:paraId="13B687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二、活动时间</w:t>
      </w:r>
    </w:p>
    <w:p w14:paraId="7B5AE4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eastAsia="仿宋_GB2312"/>
          <w:spacing w:val="-4"/>
          <w:kern w:val="0"/>
          <w:sz w:val="32"/>
          <w:szCs w:val="32"/>
        </w:rPr>
      </w:pPr>
      <w:r>
        <w:rPr>
          <w:rFonts w:hint="eastAsia" w:eastAsia="仿宋_GB2312"/>
          <w:spacing w:val="-4"/>
          <w:kern w:val="0"/>
          <w:sz w:val="32"/>
          <w:szCs w:val="32"/>
        </w:rPr>
        <w:t>即日起至4月10日。</w:t>
      </w:r>
    </w:p>
    <w:p w14:paraId="0888D0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三、奖项设置</w:t>
      </w:r>
    </w:p>
    <w:p w14:paraId="4CB772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本次活动将</w:t>
      </w:r>
      <w:r>
        <w:rPr>
          <w:rFonts w:eastAsia="仿宋_GB2312"/>
          <w:sz w:val="32"/>
          <w:szCs w:val="32"/>
        </w:rPr>
        <w:t>对所有符合条件的投稿作品进行评选，</w:t>
      </w:r>
      <w:r>
        <w:rPr>
          <w:rFonts w:hint="eastAsia" w:eastAsia="仿宋_GB2312"/>
          <w:sz w:val="32"/>
          <w:szCs w:val="32"/>
        </w:rPr>
        <w:t>作品设</w:t>
      </w:r>
      <w:r>
        <w:rPr>
          <w:rFonts w:eastAsia="仿宋_GB2312"/>
          <w:sz w:val="32"/>
          <w:szCs w:val="32"/>
        </w:rPr>
        <w:t>一</w:t>
      </w:r>
      <w:r>
        <w:rPr>
          <w:rFonts w:hint="eastAsia" w:eastAsia="仿宋_GB2312"/>
          <w:sz w:val="32"/>
          <w:szCs w:val="32"/>
        </w:rPr>
        <w:t>、二、三</w:t>
      </w:r>
      <w:r>
        <w:rPr>
          <w:rFonts w:eastAsia="仿宋_GB2312"/>
          <w:sz w:val="32"/>
          <w:szCs w:val="32"/>
        </w:rPr>
        <w:t>等奖若干</w:t>
      </w:r>
      <w:r>
        <w:rPr>
          <w:rFonts w:hint="eastAsia" w:eastAsia="仿宋_GB2312"/>
          <w:sz w:val="32"/>
          <w:szCs w:val="32"/>
        </w:rPr>
        <w:t>，颁发证书并给予相应奖励</w:t>
      </w:r>
      <w:r>
        <w:rPr>
          <w:rFonts w:eastAsia="仿宋_GB2312"/>
          <w:sz w:val="32"/>
          <w:szCs w:val="32"/>
        </w:rPr>
        <w:t>。优秀作品将推荐至市总工会。</w:t>
      </w:r>
    </w:p>
    <w:p w14:paraId="50CDE8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</w:t>
      </w:r>
      <w:r>
        <w:rPr>
          <w:rFonts w:eastAsia="黑体"/>
          <w:sz w:val="32"/>
          <w:szCs w:val="32"/>
        </w:rPr>
        <w:t>投稿要求</w:t>
      </w:r>
    </w:p>
    <w:p w14:paraId="3C6CA7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投稿人需提供真实姓名、准确联系方式，联系不上视为放弃评选</w:t>
      </w:r>
      <w:r>
        <w:rPr>
          <w:rFonts w:hint="eastAsia" w:eastAsia="仿宋_GB2312"/>
          <w:sz w:val="32"/>
          <w:szCs w:val="32"/>
        </w:rPr>
        <w:t>，集体创作作品需注明主创人员</w:t>
      </w:r>
      <w:r>
        <w:rPr>
          <w:rFonts w:eastAsia="仿宋_GB2312"/>
          <w:sz w:val="32"/>
          <w:szCs w:val="32"/>
        </w:rPr>
        <w:t>。</w:t>
      </w:r>
    </w:p>
    <w:p w14:paraId="4A8133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投稿作品必须是原创作品，若有抄袭、剽窃行为，一经发现，取消评奖资格。作品所涉及的著作权、名誉权、隐私权等，一切法律责任均由投稿者本人承担。</w:t>
      </w:r>
    </w:p>
    <w:p w14:paraId="316F73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作品一经发布，其知识产权归主办方所有，该等权利包括但不限于使用权、发表权及改编权，主办方有权将其用于相关活动宣传。</w:t>
      </w:r>
    </w:p>
    <w:p w14:paraId="5CB4B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4.各单位应</w:t>
      </w:r>
      <w:r>
        <w:rPr>
          <w:rFonts w:eastAsia="仿宋_GB2312"/>
          <w:sz w:val="32"/>
          <w:szCs w:val="32"/>
        </w:rPr>
        <w:t>在广泛组织、</w:t>
      </w:r>
      <w:r>
        <w:rPr>
          <w:rFonts w:hint="eastAsia" w:eastAsia="仿宋_GB2312"/>
          <w:sz w:val="32"/>
          <w:szCs w:val="32"/>
        </w:rPr>
        <w:t>积极发动</w:t>
      </w:r>
      <w:r>
        <w:rPr>
          <w:rFonts w:eastAsia="仿宋_GB2312"/>
          <w:sz w:val="32"/>
          <w:szCs w:val="32"/>
        </w:rPr>
        <w:t>基础上，择优推荐作品参加评审。</w:t>
      </w:r>
    </w:p>
    <w:p w14:paraId="714DF8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5.</w:t>
      </w:r>
      <w:r>
        <w:rPr>
          <w:rFonts w:eastAsia="仿宋_GB2312"/>
          <w:sz w:val="32"/>
          <w:szCs w:val="32"/>
        </w:rPr>
        <w:t>本活动解释权归主办方所有，参加本次征集活动即视为同意并遵守本次征集活动各项规则。</w:t>
      </w:r>
    </w:p>
    <w:p w14:paraId="03FF2C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五、投稿方式</w:t>
      </w:r>
    </w:p>
    <w:p w14:paraId="51B04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基层</w:t>
      </w:r>
      <w:r>
        <w:rPr>
          <w:rFonts w:hint="eastAsia" w:eastAsia="仿宋_GB2312"/>
          <w:sz w:val="32"/>
          <w:szCs w:val="32"/>
        </w:rPr>
        <w:t>工会将《2025年教职工“安全心声”作品征集表》（见附件）及作品打包</w:t>
      </w:r>
      <w:r>
        <w:rPr>
          <w:rFonts w:eastAsia="仿宋_GB2312"/>
          <w:sz w:val="32"/>
          <w:szCs w:val="32"/>
        </w:rPr>
        <w:t>报送至邮箱或</w:t>
      </w:r>
      <w:r>
        <w:rPr>
          <w:rFonts w:hint="eastAsia" w:eastAsia="仿宋_GB2312"/>
          <w:sz w:val="32"/>
          <w:szCs w:val="32"/>
        </w:rPr>
        <w:t>15355394</w:t>
      </w:r>
      <w:r>
        <w:rPr>
          <w:rFonts w:eastAsia="仿宋_GB2312"/>
          <w:sz w:val="32"/>
          <w:szCs w:val="32"/>
        </w:rPr>
        <w:t>@qq.com，邮件主题需注明“作品名称+单位+联系人+电话”。联系方式：0512-</w:t>
      </w:r>
      <w:r>
        <w:rPr>
          <w:rFonts w:hint="eastAsia" w:eastAsia="仿宋_GB2312"/>
          <w:sz w:val="32"/>
          <w:szCs w:val="32"/>
        </w:rPr>
        <w:t>58130597</w:t>
      </w:r>
      <w:r>
        <w:rPr>
          <w:rFonts w:eastAsia="仿宋_GB2312"/>
          <w:sz w:val="32"/>
          <w:szCs w:val="32"/>
        </w:rPr>
        <w:t>。</w:t>
      </w:r>
    </w:p>
    <w:p w14:paraId="64881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</w:p>
    <w:p w14:paraId="427223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附件：</w:t>
      </w:r>
      <w:r>
        <w:rPr>
          <w:rFonts w:hint="eastAsia" w:eastAsia="仿宋_GB2312"/>
          <w:sz w:val="32"/>
          <w:szCs w:val="32"/>
        </w:rPr>
        <w:t>2025年教职工“安全心声”作品征集表</w:t>
      </w:r>
    </w:p>
    <w:p w14:paraId="6A37421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bookmarkEnd w:id="0"/>
    <w:bookmarkEnd w:id="1"/>
    <w:p w14:paraId="26C9874B">
      <w:pPr>
        <w:pStyle w:val="3"/>
        <w:spacing w:before="97" w:line="480" w:lineRule="exact"/>
        <w:ind w:firstLine="5120" w:firstLineChars="16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张家港市教育工会联合会</w:t>
      </w:r>
    </w:p>
    <w:p w14:paraId="340AC0B4">
      <w:pPr>
        <w:pStyle w:val="3"/>
        <w:spacing w:before="97" w:line="480" w:lineRule="exact"/>
        <w:ind w:firstLine="5760" w:firstLineChars="18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14日</w:t>
      </w:r>
    </w:p>
    <w:p w14:paraId="76E258BC">
      <w:pPr>
        <w:pStyle w:val="3"/>
        <w:spacing w:before="97" w:line="222" w:lineRule="auto"/>
        <w:jc w:val="both"/>
        <w:rPr>
          <w:rFonts w:ascii="黑体" w:hAnsi="黑体" w:eastAsia="黑体" w:cs="黑体"/>
          <w:spacing w:val="14"/>
          <w:sz w:val="32"/>
          <w:szCs w:val="32"/>
        </w:rPr>
      </w:pPr>
    </w:p>
    <w:p w14:paraId="49BE8DEE">
      <w:pPr>
        <w:pStyle w:val="3"/>
        <w:spacing w:before="97" w:line="222" w:lineRule="auto"/>
        <w:jc w:val="both"/>
        <w:rPr>
          <w:rFonts w:ascii="黑体" w:hAnsi="黑体" w:eastAsia="黑体" w:cs="黑体"/>
          <w:spacing w:val="14"/>
          <w:sz w:val="32"/>
          <w:szCs w:val="32"/>
        </w:rPr>
      </w:pPr>
    </w:p>
    <w:p w14:paraId="66EB8A57">
      <w:pPr>
        <w:pStyle w:val="3"/>
        <w:spacing w:before="97" w:line="222" w:lineRule="auto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14"/>
          <w:sz w:val="32"/>
          <w:szCs w:val="32"/>
        </w:rPr>
        <w:t>附件</w:t>
      </w:r>
    </w:p>
    <w:p w14:paraId="63EFFE3E">
      <w:pPr>
        <w:jc w:val="center"/>
        <w:rPr>
          <w:rFonts w:eastAsia="方正小标宋_GBK"/>
          <w:sz w:val="32"/>
          <w:szCs w:val="32"/>
        </w:rPr>
      </w:pPr>
      <w:r>
        <w:rPr>
          <w:rFonts w:eastAsia="方正大标宋简体"/>
          <w:sz w:val="44"/>
          <w:szCs w:val="44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年教职工“安全心声”作品征集表</w:t>
      </w:r>
    </w:p>
    <w:tbl>
      <w:tblPr>
        <w:tblStyle w:val="9"/>
        <w:tblW w:w="878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992"/>
        <w:gridCol w:w="1145"/>
        <w:gridCol w:w="1407"/>
        <w:gridCol w:w="1417"/>
        <w:gridCol w:w="3402"/>
      </w:tblGrid>
      <w:tr w14:paraId="2F577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18" w:type="dxa"/>
            <w:gridSpan w:val="2"/>
            <w:vAlign w:val="center"/>
          </w:tcPr>
          <w:p w14:paraId="1A37E45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  <w:r>
              <w:rPr>
                <w:rFonts w:hint="eastAsia"/>
                <w:sz w:val="24"/>
              </w:rPr>
              <w:t>（主创）</w:t>
            </w:r>
          </w:p>
        </w:tc>
        <w:tc>
          <w:tcPr>
            <w:tcW w:w="2552" w:type="dxa"/>
            <w:gridSpan w:val="2"/>
            <w:vAlign w:val="center"/>
          </w:tcPr>
          <w:p w14:paraId="5B0300D2">
            <w:pPr>
              <w:spacing w:line="360" w:lineRule="exact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DB81A2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单位/部门</w:t>
            </w:r>
          </w:p>
        </w:tc>
        <w:tc>
          <w:tcPr>
            <w:tcW w:w="3402" w:type="dxa"/>
            <w:vAlign w:val="center"/>
          </w:tcPr>
          <w:p w14:paraId="6756684E">
            <w:pPr>
              <w:jc w:val="center"/>
              <w:rPr>
                <w:sz w:val="24"/>
              </w:rPr>
            </w:pPr>
          </w:p>
        </w:tc>
      </w:tr>
      <w:tr w14:paraId="2B81A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18" w:type="dxa"/>
            <w:gridSpan w:val="2"/>
            <w:vAlign w:val="center"/>
          </w:tcPr>
          <w:p w14:paraId="72AE733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52" w:type="dxa"/>
            <w:gridSpan w:val="2"/>
            <w:vAlign w:val="center"/>
          </w:tcPr>
          <w:p w14:paraId="35C84F83">
            <w:pPr>
              <w:spacing w:line="360" w:lineRule="exact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59595F2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3402" w:type="dxa"/>
            <w:vAlign w:val="center"/>
          </w:tcPr>
          <w:p w14:paraId="5D009462">
            <w:pPr>
              <w:jc w:val="center"/>
              <w:rPr>
                <w:sz w:val="24"/>
              </w:rPr>
            </w:pPr>
          </w:p>
        </w:tc>
      </w:tr>
      <w:tr w14:paraId="47D2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79C2ED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其他创作人</w:t>
            </w:r>
          </w:p>
        </w:tc>
        <w:tc>
          <w:tcPr>
            <w:tcW w:w="7371" w:type="dxa"/>
            <w:gridSpan w:val="4"/>
            <w:vAlign w:val="center"/>
          </w:tcPr>
          <w:p w14:paraId="79E3A765">
            <w:pPr>
              <w:jc w:val="center"/>
              <w:rPr>
                <w:sz w:val="24"/>
              </w:rPr>
            </w:pPr>
            <w:r>
              <w:rPr>
                <w:rFonts w:ascii="Segoe UI" w:hAnsi="Segoe UI" w:eastAsia="Segoe UI" w:cs="Segoe UI"/>
                <w:color w:val="000000" w:themeColor="text1"/>
                <w:sz w:val="24"/>
              </w:rPr>
              <w:t>集体创作作品需</w:t>
            </w:r>
            <w:r>
              <w:rPr>
                <w:rFonts w:hint="eastAsia" w:ascii="Segoe UI" w:hAnsi="Segoe UI" w:cs="Segoe UI"/>
                <w:color w:val="000000" w:themeColor="text1"/>
                <w:sz w:val="24"/>
              </w:rPr>
              <w:t>填写</w:t>
            </w:r>
          </w:p>
        </w:tc>
      </w:tr>
      <w:tr w14:paraId="0424C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8" w:type="dxa"/>
            <w:gridSpan w:val="2"/>
            <w:vAlign w:val="center"/>
          </w:tcPr>
          <w:p w14:paraId="3FC766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通讯地址</w:t>
            </w:r>
          </w:p>
        </w:tc>
        <w:tc>
          <w:tcPr>
            <w:tcW w:w="7371" w:type="dxa"/>
            <w:gridSpan w:val="4"/>
            <w:vAlign w:val="center"/>
          </w:tcPr>
          <w:p w14:paraId="2DDB6347">
            <w:pPr>
              <w:jc w:val="center"/>
              <w:rPr>
                <w:sz w:val="24"/>
              </w:rPr>
            </w:pPr>
          </w:p>
        </w:tc>
      </w:tr>
      <w:tr w14:paraId="423D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" w:type="dxa"/>
            <w:vMerge w:val="restart"/>
            <w:vAlign w:val="center"/>
          </w:tcPr>
          <w:p w14:paraId="608554EC">
            <w:pPr>
              <w:rPr>
                <w:sz w:val="24"/>
              </w:rPr>
            </w:pPr>
            <w:r>
              <w:rPr>
                <w:sz w:val="24"/>
              </w:rPr>
              <w:t>征集作品</w:t>
            </w:r>
          </w:p>
        </w:tc>
        <w:tc>
          <w:tcPr>
            <w:tcW w:w="992" w:type="dxa"/>
            <w:vMerge w:val="restart"/>
            <w:vAlign w:val="center"/>
          </w:tcPr>
          <w:p w14:paraId="446FF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72A378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品</w:t>
            </w:r>
          </w:p>
          <w:p w14:paraId="75779C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信</w:t>
            </w:r>
          </w:p>
          <w:p w14:paraId="677C43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息</w:t>
            </w:r>
          </w:p>
          <w:p w14:paraId="01824047">
            <w:pPr>
              <w:rPr>
                <w:sz w:val="24"/>
              </w:rPr>
            </w:pPr>
          </w:p>
          <w:p w14:paraId="03FBA3DD">
            <w:pPr>
              <w:jc w:val="center"/>
              <w:rPr>
                <w:sz w:val="24"/>
              </w:rPr>
            </w:pPr>
          </w:p>
        </w:tc>
        <w:tc>
          <w:tcPr>
            <w:tcW w:w="1145" w:type="dxa"/>
            <w:vAlign w:val="center"/>
          </w:tcPr>
          <w:p w14:paraId="77C4EA1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标题</w:t>
            </w:r>
          </w:p>
        </w:tc>
        <w:tc>
          <w:tcPr>
            <w:tcW w:w="6226" w:type="dxa"/>
            <w:gridSpan w:val="3"/>
            <w:vAlign w:val="center"/>
          </w:tcPr>
          <w:p w14:paraId="24AB5EF2">
            <w:pPr>
              <w:jc w:val="center"/>
              <w:rPr>
                <w:sz w:val="24"/>
              </w:rPr>
            </w:pPr>
          </w:p>
        </w:tc>
      </w:tr>
      <w:tr w14:paraId="3D331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" w:type="dxa"/>
            <w:vMerge w:val="continue"/>
            <w:vAlign w:val="center"/>
          </w:tcPr>
          <w:p w14:paraId="4B60596C">
            <w:pPr>
              <w:rPr>
                <w:sz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71DD2F6">
            <w:pPr>
              <w:jc w:val="center"/>
              <w:rPr>
                <w:sz w:val="24"/>
              </w:rPr>
            </w:pPr>
          </w:p>
        </w:tc>
        <w:tc>
          <w:tcPr>
            <w:tcW w:w="1145" w:type="dxa"/>
            <w:vAlign w:val="center"/>
          </w:tcPr>
          <w:p w14:paraId="579011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类型</w:t>
            </w:r>
            <w:r>
              <w:rPr>
                <w:rFonts w:hint="eastAsia"/>
                <w:sz w:val="24"/>
              </w:rPr>
              <w:t xml:space="preserve"> （勾选）</w:t>
            </w:r>
          </w:p>
        </w:tc>
        <w:tc>
          <w:tcPr>
            <w:tcW w:w="6226" w:type="dxa"/>
            <w:gridSpan w:val="3"/>
            <w:vAlign w:val="center"/>
          </w:tcPr>
          <w:p w14:paraId="5198B7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□安全微视频 □安全标语 □海报/漫画</w:t>
            </w:r>
          </w:p>
        </w:tc>
      </w:tr>
      <w:tr w14:paraId="13A34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1" w:hRule="atLeast"/>
        </w:trPr>
        <w:tc>
          <w:tcPr>
            <w:tcW w:w="426" w:type="dxa"/>
            <w:vMerge w:val="continue"/>
            <w:vAlign w:val="center"/>
          </w:tcPr>
          <w:p w14:paraId="113271B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2C6289EB">
            <w:pPr>
              <w:jc w:val="center"/>
              <w:rPr>
                <w:sz w:val="24"/>
              </w:rPr>
            </w:pPr>
          </w:p>
        </w:tc>
        <w:tc>
          <w:tcPr>
            <w:tcW w:w="1145" w:type="dxa"/>
            <w:vAlign w:val="center"/>
          </w:tcPr>
          <w:p w14:paraId="53C3A0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创作</w:t>
            </w:r>
          </w:p>
          <w:p w14:paraId="2D8D2B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说明</w:t>
            </w:r>
            <w:r>
              <w:rPr>
                <w:rFonts w:hint="eastAsia"/>
                <w:sz w:val="24"/>
              </w:rPr>
              <w:t>（请根据类型填写）</w:t>
            </w:r>
          </w:p>
        </w:tc>
        <w:tc>
          <w:tcPr>
            <w:tcW w:w="6226" w:type="dxa"/>
            <w:gridSpan w:val="3"/>
            <w:vAlign w:val="center"/>
          </w:tcPr>
          <w:p w14:paraId="39A17274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安全微视频：</w:t>
            </w:r>
            <w:r>
              <w:rPr>
                <w:rFonts w:hint="eastAsia"/>
                <w:sz w:val="24"/>
              </w:rPr>
              <w:t>网盘链接（有效期≥1个月），附200字简介（格式：MP4，分辨率≥1080P）。</w:t>
            </w:r>
          </w:p>
          <w:p w14:paraId="4E7D8B2F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安全标语：</w:t>
            </w:r>
            <w:r>
              <w:rPr>
                <w:rFonts w:hint="eastAsia"/>
                <w:sz w:val="24"/>
              </w:rPr>
              <w:t>请附Word文档（每条≤20字）。</w:t>
            </w:r>
          </w:p>
          <w:p w14:paraId="25E12006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海报/漫画：</w:t>
            </w:r>
            <w:r>
              <w:rPr>
                <w:rFonts w:hint="eastAsia"/>
                <w:sz w:val="24"/>
              </w:rPr>
              <w:t>提交JPG（分辨率≥300dpi，文件≥3M）及源文件（PSD/AI/CDR）。</w:t>
            </w:r>
          </w:p>
          <w:p w14:paraId="391D4DE4">
            <w:pPr>
              <w:rPr>
                <w:sz w:val="24"/>
              </w:rPr>
            </w:pPr>
          </w:p>
        </w:tc>
      </w:tr>
      <w:tr w14:paraId="329C2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</w:trPr>
        <w:tc>
          <w:tcPr>
            <w:tcW w:w="2563" w:type="dxa"/>
            <w:gridSpan w:val="3"/>
            <w:vAlign w:val="center"/>
          </w:tcPr>
          <w:p w14:paraId="65740E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声明事项</w:t>
            </w:r>
          </w:p>
        </w:tc>
        <w:tc>
          <w:tcPr>
            <w:tcW w:w="6226" w:type="dxa"/>
            <w:gridSpan w:val="3"/>
            <w:vAlign w:val="center"/>
          </w:tcPr>
          <w:p w14:paraId="2501E6D0">
            <w:pPr>
              <w:spacing w:line="400" w:lineRule="exact"/>
              <w:ind w:firstLine="480" w:firstLineChars="200"/>
              <w:rPr>
                <w:sz w:val="24"/>
              </w:rPr>
            </w:pPr>
            <w:r>
              <w:rPr>
                <w:sz w:val="24"/>
              </w:rPr>
              <w:t>本人（团体）声明应征作品为原创作品，不侵犯他人的知识产权和其他任何权利，如涉及侵权等自行承担法律责任；应征作品一旦入选确定，作品知识产权归活动主办方所有。</w:t>
            </w:r>
          </w:p>
          <w:p w14:paraId="3A461AF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</w:t>
            </w:r>
          </w:p>
          <w:p w14:paraId="6424186D">
            <w:pPr>
              <w:rPr>
                <w:sz w:val="24"/>
              </w:rPr>
            </w:pPr>
          </w:p>
          <w:p w14:paraId="4B8026E9">
            <w:pPr>
              <w:ind w:firstLine="3600" w:firstLineChars="1500"/>
              <w:rPr>
                <w:sz w:val="24"/>
              </w:rPr>
            </w:pPr>
            <w:r>
              <w:rPr>
                <w:sz w:val="24"/>
              </w:rPr>
              <w:t>本人签名：</w:t>
            </w:r>
          </w:p>
          <w:p w14:paraId="2CFCD4A0">
            <w:pPr>
              <w:rPr>
                <w:sz w:val="24"/>
              </w:rPr>
            </w:pPr>
          </w:p>
          <w:p w14:paraId="4AC4F9D3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年   月   日</w:t>
            </w:r>
          </w:p>
        </w:tc>
      </w:tr>
    </w:tbl>
    <w:p w14:paraId="5052EBEA">
      <w:pPr>
        <w:pStyle w:val="3"/>
        <w:spacing w:before="200" w:line="304" w:lineRule="auto"/>
        <w:ind w:right="161"/>
        <w:jc w:val="both"/>
        <w:rPr>
          <w:rFonts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3D125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VkMzI2ZjQwZjA5NzMyZjY0ZDljMzRiNDAxYWM3ODQifQ=="/>
  </w:docVars>
  <w:rsids>
    <w:rsidRoot w:val="00653002"/>
    <w:rsid w:val="00032B7C"/>
    <w:rsid w:val="0006262C"/>
    <w:rsid w:val="000711BA"/>
    <w:rsid w:val="00134F66"/>
    <w:rsid w:val="00135164"/>
    <w:rsid w:val="0016241C"/>
    <w:rsid w:val="00207131"/>
    <w:rsid w:val="00345A09"/>
    <w:rsid w:val="00382C7F"/>
    <w:rsid w:val="00383705"/>
    <w:rsid w:val="003A3BFB"/>
    <w:rsid w:val="003A49D2"/>
    <w:rsid w:val="003C2F68"/>
    <w:rsid w:val="003F22CF"/>
    <w:rsid w:val="003F3CA2"/>
    <w:rsid w:val="00445C42"/>
    <w:rsid w:val="0045661B"/>
    <w:rsid w:val="004E65C8"/>
    <w:rsid w:val="005106E8"/>
    <w:rsid w:val="005453F2"/>
    <w:rsid w:val="0056340B"/>
    <w:rsid w:val="00575D17"/>
    <w:rsid w:val="005A135F"/>
    <w:rsid w:val="005B2D7D"/>
    <w:rsid w:val="005B68B5"/>
    <w:rsid w:val="005E5464"/>
    <w:rsid w:val="005F005D"/>
    <w:rsid w:val="005F0461"/>
    <w:rsid w:val="005F71DC"/>
    <w:rsid w:val="0062458C"/>
    <w:rsid w:val="00653002"/>
    <w:rsid w:val="00663540"/>
    <w:rsid w:val="006A48FB"/>
    <w:rsid w:val="006D6BF3"/>
    <w:rsid w:val="00705AA5"/>
    <w:rsid w:val="00730E35"/>
    <w:rsid w:val="00732A9B"/>
    <w:rsid w:val="00754742"/>
    <w:rsid w:val="00786F0E"/>
    <w:rsid w:val="00796874"/>
    <w:rsid w:val="007C79CB"/>
    <w:rsid w:val="0086051D"/>
    <w:rsid w:val="008908AA"/>
    <w:rsid w:val="008A7FE5"/>
    <w:rsid w:val="009150A3"/>
    <w:rsid w:val="009450F1"/>
    <w:rsid w:val="009637B9"/>
    <w:rsid w:val="009935F2"/>
    <w:rsid w:val="009B3C8C"/>
    <w:rsid w:val="009D0F1D"/>
    <w:rsid w:val="009D216C"/>
    <w:rsid w:val="009D295B"/>
    <w:rsid w:val="009F561D"/>
    <w:rsid w:val="00A11E40"/>
    <w:rsid w:val="00A57C26"/>
    <w:rsid w:val="00A83FCF"/>
    <w:rsid w:val="00AC0E43"/>
    <w:rsid w:val="00B11FA2"/>
    <w:rsid w:val="00B62FFE"/>
    <w:rsid w:val="00BB682A"/>
    <w:rsid w:val="00BD71E1"/>
    <w:rsid w:val="00BE6358"/>
    <w:rsid w:val="00C74674"/>
    <w:rsid w:val="00C8247C"/>
    <w:rsid w:val="00CA430E"/>
    <w:rsid w:val="00CB0B13"/>
    <w:rsid w:val="00CD04BA"/>
    <w:rsid w:val="00CF0848"/>
    <w:rsid w:val="00D55AC5"/>
    <w:rsid w:val="00D56EA8"/>
    <w:rsid w:val="00D849EA"/>
    <w:rsid w:val="00DB1E7B"/>
    <w:rsid w:val="00DB7861"/>
    <w:rsid w:val="00DE0234"/>
    <w:rsid w:val="00E40B7A"/>
    <w:rsid w:val="00E41C55"/>
    <w:rsid w:val="00E479F8"/>
    <w:rsid w:val="00E755F0"/>
    <w:rsid w:val="00EB4550"/>
    <w:rsid w:val="00EC52FF"/>
    <w:rsid w:val="00F31D38"/>
    <w:rsid w:val="00F53B15"/>
    <w:rsid w:val="00F60327"/>
    <w:rsid w:val="00F668F7"/>
    <w:rsid w:val="00FA78E3"/>
    <w:rsid w:val="00FB32D5"/>
    <w:rsid w:val="00FB4398"/>
    <w:rsid w:val="00FC0820"/>
    <w:rsid w:val="00FC6B08"/>
    <w:rsid w:val="00FD541A"/>
    <w:rsid w:val="00FE6C4B"/>
    <w:rsid w:val="01E75D82"/>
    <w:rsid w:val="06FA0DFD"/>
    <w:rsid w:val="07277BF8"/>
    <w:rsid w:val="08964B56"/>
    <w:rsid w:val="095C1D18"/>
    <w:rsid w:val="0A1809DD"/>
    <w:rsid w:val="0E795B87"/>
    <w:rsid w:val="1264510A"/>
    <w:rsid w:val="148F7029"/>
    <w:rsid w:val="172E142A"/>
    <w:rsid w:val="177734BB"/>
    <w:rsid w:val="17C27715"/>
    <w:rsid w:val="17DF2E04"/>
    <w:rsid w:val="1D320E99"/>
    <w:rsid w:val="1D7B08D4"/>
    <w:rsid w:val="1EC61CE4"/>
    <w:rsid w:val="1F8B7018"/>
    <w:rsid w:val="219914E7"/>
    <w:rsid w:val="21DE6602"/>
    <w:rsid w:val="22482F0D"/>
    <w:rsid w:val="22536AC3"/>
    <w:rsid w:val="254B69A7"/>
    <w:rsid w:val="281F64BE"/>
    <w:rsid w:val="2BAA2542"/>
    <w:rsid w:val="2BC929C8"/>
    <w:rsid w:val="2CBA62AB"/>
    <w:rsid w:val="360B0081"/>
    <w:rsid w:val="383B5BF4"/>
    <w:rsid w:val="3A1C266E"/>
    <w:rsid w:val="3A971C80"/>
    <w:rsid w:val="3AD925C9"/>
    <w:rsid w:val="3B583BD3"/>
    <w:rsid w:val="3EB44899"/>
    <w:rsid w:val="3F811041"/>
    <w:rsid w:val="412414ED"/>
    <w:rsid w:val="41F11B90"/>
    <w:rsid w:val="4210185C"/>
    <w:rsid w:val="45F80852"/>
    <w:rsid w:val="471825FE"/>
    <w:rsid w:val="47EA023C"/>
    <w:rsid w:val="48C264D0"/>
    <w:rsid w:val="499279B0"/>
    <w:rsid w:val="4A4471C0"/>
    <w:rsid w:val="4F1A1CA1"/>
    <w:rsid w:val="4FA03AD4"/>
    <w:rsid w:val="50353385"/>
    <w:rsid w:val="50973C11"/>
    <w:rsid w:val="510356D8"/>
    <w:rsid w:val="510F49A9"/>
    <w:rsid w:val="538117DA"/>
    <w:rsid w:val="574A05B2"/>
    <w:rsid w:val="5982161E"/>
    <w:rsid w:val="59CA0096"/>
    <w:rsid w:val="5B4835F4"/>
    <w:rsid w:val="5F090D52"/>
    <w:rsid w:val="63F851F7"/>
    <w:rsid w:val="653E3DC7"/>
    <w:rsid w:val="6C4038DA"/>
    <w:rsid w:val="6C951E77"/>
    <w:rsid w:val="6D9B26DD"/>
    <w:rsid w:val="6E662567"/>
    <w:rsid w:val="6F7915DC"/>
    <w:rsid w:val="700C3F51"/>
    <w:rsid w:val="70A15C05"/>
    <w:rsid w:val="70AB6D14"/>
    <w:rsid w:val="75230A1E"/>
    <w:rsid w:val="78EB14E4"/>
    <w:rsid w:val="79690FE8"/>
    <w:rsid w:val="7A7E62D0"/>
    <w:rsid w:val="7B325B9F"/>
    <w:rsid w:val="7B482985"/>
    <w:rsid w:val="7B9A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0"/>
    <w:pPr>
      <w:widowControl/>
      <w:jc w:val="center"/>
    </w:pPr>
    <w:rPr>
      <w:sz w:val="28"/>
    </w:rPr>
  </w:style>
  <w:style w:type="paragraph" w:styleId="4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autoRedefine/>
    <w:qFormat/>
    <w:uiPriority w:val="0"/>
    <w:rPr>
      <w:b/>
      <w:bCs/>
    </w:rPr>
  </w:style>
  <w:style w:type="character" w:styleId="12">
    <w:name w:val="Hyperlink"/>
    <w:basedOn w:val="10"/>
    <w:autoRedefine/>
    <w:qFormat/>
    <w:uiPriority w:val="0"/>
    <w:rPr>
      <w:rFonts w:cs="Times New Roman"/>
      <w:color w:val="0000FF"/>
      <w:u w:val="single"/>
    </w:rPr>
  </w:style>
  <w:style w:type="character" w:customStyle="1" w:styleId="13">
    <w:name w:val="页眉 Char"/>
    <w:basedOn w:val="10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5"/>
    <w:autoRedefine/>
    <w:semiHidden/>
    <w:qFormat/>
    <w:uiPriority w:val="99"/>
    <w:rPr>
      <w:sz w:val="18"/>
      <w:szCs w:val="18"/>
    </w:rPr>
  </w:style>
  <w:style w:type="character" w:customStyle="1" w:styleId="15">
    <w:name w:val="正文文本 Char"/>
    <w:basedOn w:val="10"/>
    <w:link w:val="3"/>
    <w:autoRedefine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16">
    <w:name w:val="标题 1 Char"/>
    <w:basedOn w:val="10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1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8">
    <w:name w:val="日期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1277</Words>
  <Characters>1390</Characters>
  <Lines>10</Lines>
  <Paragraphs>3</Paragraphs>
  <TotalTime>38</TotalTime>
  <ScaleCrop>false</ScaleCrop>
  <LinksUpToDate>false</LinksUpToDate>
  <CharactersWithSpaces>1457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2024-03-25T02:10:00Z</dcterms:created>
  <dc:creator>lenovo</dc:creator>
  <cp:lastModifiedBy>陆云辉</cp:lastModifiedBy>
  <cp:lastPrinted>2024-06-24T02:40:00Z</cp:lastPrinted>
  <dcterms:modified xsi:type="dcterms:W3CDTF">2025-03-14T03:06:33Z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6BD6AE7CE49E4046B4C90064B4ABF082_12</vt:lpwstr>
  </property>
  <property fmtid="{D5CDD505-2E9C-101B-9397-08002B2CF9AE}" pid="4" name="KSOTemplateDocerSaveRecord">
    <vt:lpwstr>eyJoZGlkIjoiNWVkMzI2ZjQwZjA5NzMyZjY0ZDljMzRiNDAxYWM3ODQiLCJ1c2VySWQiOiI3OTE1OTA4NjkifQ==</vt:lpwstr>
  </property>
</Properties>
</file>